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1D5" w:rsidRDefault="00DE21D5" w:rsidP="00DE21D5">
      <w:pPr>
        <w:pStyle w:val="Heading1"/>
        <w:rPr>
          <w:lang w:val="fr-FR"/>
        </w:rPr>
      </w:pPr>
      <w:r>
        <w:rPr>
          <w:lang w:val="fr-FR"/>
        </w:rPr>
        <w:t>Culture</w:t>
      </w:r>
    </w:p>
    <w:p w:rsidR="00DE21D5" w:rsidRDefault="00DE21D5" w:rsidP="00DE21D5">
      <w:pPr>
        <w:rPr>
          <w:lang w:val="fr-FR"/>
        </w:rPr>
      </w:pPr>
    </w:p>
    <w:p w:rsidR="00DE21D5" w:rsidRDefault="00DE21D5" w:rsidP="00DE21D5">
      <w:pPr>
        <w:pStyle w:val="Heading2"/>
        <w:rPr>
          <w:lang w:val="de-DE"/>
        </w:rPr>
      </w:pPr>
      <w:r>
        <w:rPr>
          <w:lang w:val="de-DE"/>
        </w:rPr>
        <w:t>Germany at a glance</w:t>
      </w:r>
    </w:p>
    <w:p w:rsidR="00DE21D5" w:rsidRDefault="00DE21D5" w:rsidP="00DE21D5">
      <w:pPr>
        <w:tabs>
          <w:tab w:val="left" w:pos="720"/>
        </w:tabs>
        <w:autoSpaceDE w:val="0"/>
        <w:autoSpaceDN w:val="0"/>
        <w:adjustRightInd w:val="0"/>
        <w:spacing w:after="0" w:line="240" w:lineRule="auto"/>
        <w:ind w:left="277" w:right="18"/>
        <w:rPr>
          <w:rFonts w:ascii="MS Shell Dlg" w:hAnsi="MS Shell Dlg" w:cs="MS Shell Dlg"/>
          <w:color w:val="0000FF"/>
          <w:sz w:val="20"/>
          <w:szCs w:val="20"/>
          <w:u w:val="single"/>
          <w:lang w:val="de-DE"/>
        </w:rPr>
      </w:pPr>
    </w:p>
    <w:p w:rsidR="00DE21D5" w:rsidRPr="00DE21D5" w:rsidRDefault="00DE21D5" w:rsidP="00DE21D5">
      <w:pPr>
        <w:tabs>
          <w:tab w:val="left" w:pos="720"/>
        </w:tabs>
        <w:autoSpaceDE w:val="0"/>
        <w:autoSpaceDN w:val="0"/>
        <w:adjustRightInd w:val="0"/>
        <w:spacing w:after="0" w:line="240" w:lineRule="auto"/>
        <w:ind w:left="277" w:right="18"/>
        <w:rPr>
          <w:rFonts w:ascii="MS Shell Dlg" w:hAnsi="MS Shell Dlg" w:cs="MS Shell Dlg"/>
          <w:sz w:val="20"/>
          <w:szCs w:val="20"/>
          <w:lang w:val="de-DE"/>
        </w:rPr>
      </w:pPr>
      <w:r w:rsidRPr="00DE21D5">
        <w:rPr>
          <w:rFonts w:ascii="MS Shell Dlg" w:hAnsi="MS Shell Dlg" w:cs="MS Shell Dlg"/>
          <w:color w:val="0000FF"/>
          <w:sz w:val="20"/>
          <w:szCs w:val="20"/>
          <w:lang w:val="de-DE"/>
        </w:rPr>
        <w:tab/>
      </w:r>
      <w:r w:rsidRPr="00DE21D5">
        <w:rPr>
          <w:rFonts w:ascii="MS Shell Dlg" w:hAnsi="MS Shell Dlg" w:cs="MS Shell Dlg"/>
          <w:color w:val="0000FF"/>
          <w:sz w:val="20"/>
          <w:szCs w:val="20"/>
          <w:u w:val="single"/>
          <w:lang w:val="de-DE"/>
        </w:rPr>
        <w:t>http://www.spotlightgermany.com/misc/glance.htm</w:t>
      </w:r>
    </w:p>
    <w:p w:rsidR="00DE21D5" w:rsidRDefault="00DE21D5" w:rsidP="00DE21D5">
      <w:pPr>
        <w:ind w:left="720"/>
        <w:rPr>
          <w:lang w:val="de-DE"/>
        </w:rPr>
      </w:pPr>
    </w:p>
    <w:p w:rsidR="00F57984" w:rsidRDefault="00F57984" w:rsidP="00F57984">
      <w:pPr>
        <w:pStyle w:val="Heading2"/>
        <w:rPr>
          <w:lang w:val="de-DE"/>
        </w:rPr>
      </w:pPr>
      <w:r>
        <w:rPr>
          <w:lang w:val="de-DE"/>
        </w:rPr>
        <w:t>Etiquette</w:t>
      </w:r>
    </w:p>
    <w:p w:rsidR="00F57984" w:rsidRDefault="00F57984" w:rsidP="00F57984">
      <w:pPr>
        <w:spacing w:after="0" w:line="240" w:lineRule="auto"/>
        <w:rPr>
          <w:rFonts w:ascii="Verdana" w:eastAsia="Times New Roman" w:hAnsi="Verdana" w:cs="Times New Roman"/>
          <w:color w:val="000000"/>
          <w:sz w:val="16"/>
        </w:rPr>
      </w:pPr>
    </w:p>
    <w:p w:rsidR="00F57984" w:rsidRDefault="00F57984" w:rsidP="00F57984">
      <w:pPr>
        <w:spacing w:after="0" w:line="240" w:lineRule="auto"/>
        <w:rPr>
          <w:rFonts w:ascii="Verdana" w:eastAsia="Times New Roman" w:hAnsi="Verdana" w:cs="Times New Roman"/>
          <w:color w:val="000000"/>
          <w:sz w:val="16"/>
        </w:rPr>
      </w:pPr>
    </w:p>
    <w:p w:rsidR="00F57984" w:rsidRPr="00F57984" w:rsidRDefault="00F57984" w:rsidP="00F57984">
      <w:pPr>
        <w:spacing w:after="0" w:line="240" w:lineRule="auto"/>
        <w:rPr>
          <w:rFonts w:ascii="Verdana" w:eastAsia="Times New Roman" w:hAnsi="Verdana" w:cs="Times New Roman"/>
          <w:color w:val="000000"/>
          <w:sz w:val="16"/>
          <w:szCs w:val="16"/>
        </w:rPr>
      </w:pPr>
      <w:r w:rsidRPr="00F57984">
        <w:rPr>
          <w:rFonts w:ascii="Verdana" w:eastAsia="Times New Roman" w:hAnsi="Verdana" w:cs="Times New Roman"/>
          <w:color w:val="000000"/>
          <w:sz w:val="16"/>
        </w:rPr>
        <w:t xml:space="preserve">There are </w:t>
      </w:r>
      <w:r w:rsidRPr="00F57984">
        <w:rPr>
          <w:rFonts w:ascii="Verdana" w:eastAsia="Times New Roman" w:hAnsi="Verdana" w:cs="Times New Roman"/>
          <w:b/>
          <w:bCs/>
          <w:color w:val="000000"/>
          <w:sz w:val="16"/>
        </w:rPr>
        <w:t>many clichés about the Germans</w:t>
      </w:r>
      <w:r w:rsidRPr="00F57984">
        <w:rPr>
          <w:rFonts w:ascii="Verdana" w:eastAsia="Times New Roman" w:hAnsi="Verdana" w:cs="Times New Roman"/>
          <w:color w:val="000000"/>
          <w:sz w:val="16"/>
        </w:rPr>
        <w:t xml:space="preserve">, many stressing their punctuality, thoroughness, reserve and lack of </w:t>
      </w:r>
      <w:proofErr w:type="spellStart"/>
      <w:r w:rsidRPr="00F57984">
        <w:rPr>
          <w:rFonts w:ascii="Verdana" w:eastAsia="Times New Roman" w:hAnsi="Verdana" w:cs="Times New Roman"/>
          <w:color w:val="000000"/>
          <w:sz w:val="16"/>
        </w:rPr>
        <w:t>humour</w:t>
      </w:r>
      <w:proofErr w:type="spellEnd"/>
      <w:r w:rsidRPr="00F57984">
        <w:rPr>
          <w:rFonts w:ascii="Verdana" w:eastAsia="Times New Roman" w:hAnsi="Verdana" w:cs="Times New Roman"/>
          <w:color w:val="000000"/>
          <w:sz w:val="16"/>
        </w:rPr>
        <w:t>. This is only true to a certain extent. However, here are some guidelines that might help soften the impending cultural clash.</w:t>
      </w:r>
      <w:r w:rsidRPr="00F57984">
        <w:rPr>
          <w:rFonts w:ascii="Verdana" w:eastAsia="Times New Roman" w:hAnsi="Verdana" w:cs="Times New Roman"/>
          <w:color w:val="000000"/>
          <w:sz w:val="16"/>
          <w:szCs w:val="16"/>
        </w:rPr>
        <w:t xml:space="preserve"> </w:t>
      </w:r>
    </w:p>
    <w:p w:rsidR="00F57984" w:rsidRPr="00F57984" w:rsidRDefault="00F57984" w:rsidP="00F57984">
      <w:pPr>
        <w:numPr>
          <w:ilvl w:val="0"/>
          <w:numId w:val="10"/>
        </w:numPr>
        <w:spacing w:before="100" w:beforeAutospacing="1" w:after="100" w:afterAutospacing="1" w:line="240" w:lineRule="auto"/>
        <w:rPr>
          <w:rFonts w:ascii="Verdana" w:eastAsia="Times New Roman" w:hAnsi="Verdana" w:cs="Times New Roman"/>
          <w:color w:val="000000"/>
          <w:sz w:val="16"/>
          <w:szCs w:val="16"/>
        </w:rPr>
      </w:pPr>
      <w:r w:rsidRPr="00F57984">
        <w:rPr>
          <w:rFonts w:ascii="Verdana" w:eastAsia="Times New Roman" w:hAnsi="Verdana" w:cs="Times New Roman"/>
          <w:b/>
          <w:bCs/>
          <w:color w:val="000000"/>
          <w:sz w:val="16"/>
          <w:szCs w:val="16"/>
        </w:rPr>
        <w:t>Formal vs. the informal pronoun</w:t>
      </w:r>
      <w:r w:rsidRPr="00F57984">
        <w:rPr>
          <w:rFonts w:ascii="Verdana" w:eastAsia="Times New Roman" w:hAnsi="Verdana" w:cs="Times New Roman"/>
          <w:color w:val="000000"/>
          <w:sz w:val="16"/>
          <w:szCs w:val="16"/>
        </w:rPr>
        <w:t xml:space="preserve"> ('du' and '</w:t>
      </w:r>
      <w:proofErr w:type="spellStart"/>
      <w:r w:rsidRPr="00F57984">
        <w:rPr>
          <w:rFonts w:ascii="Verdana" w:eastAsia="Times New Roman" w:hAnsi="Verdana" w:cs="Times New Roman"/>
          <w:color w:val="000000"/>
          <w:sz w:val="16"/>
          <w:szCs w:val="16"/>
        </w:rPr>
        <w:t>Sie</w:t>
      </w:r>
      <w:proofErr w:type="spellEnd"/>
      <w:r w:rsidRPr="00F57984">
        <w:rPr>
          <w:rFonts w:ascii="Verdana" w:eastAsia="Times New Roman" w:hAnsi="Verdana" w:cs="Times New Roman"/>
          <w:color w:val="000000"/>
          <w:sz w:val="16"/>
          <w:szCs w:val="16"/>
        </w:rPr>
        <w:t xml:space="preserve">'). Use the formal pronoun when talking to people older than you. At universities however, 'du' is used fairly frequently even with teaching staff. Watch German students to be sure </w:t>
      </w:r>
    </w:p>
    <w:p w:rsidR="00F57984" w:rsidRPr="00F57984" w:rsidRDefault="00F57984" w:rsidP="00F57984">
      <w:pPr>
        <w:numPr>
          <w:ilvl w:val="0"/>
          <w:numId w:val="10"/>
        </w:numPr>
        <w:spacing w:before="100" w:beforeAutospacing="1" w:after="100" w:afterAutospacing="1" w:line="240" w:lineRule="auto"/>
        <w:rPr>
          <w:rFonts w:ascii="Verdana" w:eastAsia="Times New Roman" w:hAnsi="Verdana" w:cs="Times New Roman"/>
          <w:color w:val="000000"/>
          <w:sz w:val="16"/>
          <w:szCs w:val="16"/>
        </w:rPr>
      </w:pPr>
      <w:r w:rsidRPr="00F57984">
        <w:rPr>
          <w:rFonts w:ascii="Verdana" w:eastAsia="Times New Roman" w:hAnsi="Verdana" w:cs="Times New Roman"/>
          <w:b/>
          <w:bCs/>
          <w:color w:val="000000"/>
          <w:sz w:val="16"/>
          <w:szCs w:val="16"/>
        </w:rPr>
        <w:t>Title</w:t>
      </w:r>
      <w:r w:rsidRPr="00F57984">
        <w:rPr>
          <w:rFonts w:ascii="Verdana" w:eastAsia="Times New Roman" w:hAnsi="Verdana" w:cs="Times New Roman"/>
          <w:color w:val="000000"/>
          <w:sz w:val="16"/>
          <w:szCs w:val="16"/>
        </w:rPr>
        <w:t xml:space="preserve"> and last name: A person's title is important, though more so in business communication rather than in private meetings </w:t>
      </w:r>
    </w:p>
    <w:p w:rsidR="00F57984" w:rsidRPr="00F57984" w:rsidRDefault="00F57984" w:rsidP="00F57984">
      <w:pPr>
        <w:numPr>
          <w:ilvl w:val="0"/>
          <w:numId w:val="10"/>
        </w:numPr>
        <w:spacing w:before="100" w:beforeAutospacing="1" w:after="100" w:afterAutospacing="1" w:line="240" w:lineRule="auto"/>
        <w:rPr>
          <w:rFonts w:ascii="Verdana" w:eastAsia="Times New Roman" w:hAnsi="Verdana" w:cs="Times New Roman"/>
          <w:color w:val="000000"/>
          <w:sz w:val="16"/>
          <w:szCs w:val="16"/>
        </w:rPr>
      </w:pPr>
      <w:r w:rsidRPr="00F57984">
        <w:rPr>
          <w:rFonts w:ascii="Verdana" w:eastAsia="Times New Roman" w:hAnsi="Verdana" w:cs="Times New Roman"/>
          <w:b/>
          <w:bCs/>
          <w:color w:val="000000"/>
          <w:sz w:val="16"/>
          <w:szCs w:val="16"/>
        </w:rPr>
        <w:t>Shaking hands</w:t>
      </w:r>
      <w:r w:rsidRPr="00F57984">
        <w:rPr>
          <w:rFonts w:ascii="Verdana" w:eastAsia="Times New Roman" w:hAnsi="Verdana" w:cs="Times New Roman"/>
          <w:color w:val="000000"/>
          <w:sz w:val="16"/>
          <w:szCs w:val="16"/>
        </w:rPr>
        <w:t xml:space="preserve"> is the established form of greeting. Take the other hand out of your pocket and look into the person's eyes </w:t>
      </w:r>
    </w:p>
    <w:p w:rsidR="00F57984" w:rsidRPr="00F57984" w:rsidRDefault="00F57984" w:rsidP="00F57984">
      <w:pPr>
        <w:numPr>
          <w:ilvl w:val="0"/>
          <w:numId w:val="10"/>
        </w:numPr>
        <w:spacing w:before="100" w:beforeAutospacing="1" w:after="100" w:afterAutospacing="1" w:line="240" w:lineRule="auto"/>
        <w:rPr>
          <w:rFonts w:ascii="Verdana" w:eastAsia="Times New Roman" w:hAnsi="Verdana" w:cs="Times New Roman"/>
          <w:color w:val="000000"/>
          <w:sz w:val="16"/>
          <w:szCs w:val="16"/>
        </w:rPr>
      </w:pPr>
      <w:r w:rsidRPr="00F57984">
        <w:rPr>
          <w:rFonts w:ascii="Verdana" w:eastAsia="Times New Roman" w:hAnsi="Verdana" w:cs="Times New Roman"/>
          <w:b/>
          <w:bCs/>
          <w:color w:val="000000"/>
          <w:sz w:val="16"/>
          <w:szCs w:val="16"/>
        </w:rPr>
        <w:t>Punctuality</w:t>
      </w:r>
      <w:r w:rsidRPr="00F57984">
        <w:rPr>
          <w:rFonts w:ascii="Verdana" w:eastAsia="Times New Roman" w:hAnsi="Verdana" w:cs="Times New Roman"/>
          <w:color w:val="000000"/>
          <w:sz w:val="16"/>
          <w:szCs w:val="16"/>
        </w:rPr>
        <w:t xml:space="preserve">: This cliché is true, try to be punctual or </w:t>
      </w:r>
      <w:proofErr w:type="spellStart"/>
      <w:r w:rsidRPr="00F57984">
        <w:rPr>
          <w:rFonts w:ascii="Verdana" w:eastAsia="Times New Roman" w:hAnsi="Verdana" w:cs="Times New Roman"/>
          <w:color w:val="000000"/>
          <w:sz w:val="16"/>
          <w:szCs w:val="16"/>
        </w:rPr>
        <w:t>apologise</w:t>
      </w:r>
      <w:proofErr w:type="spellEnd"/>
      <w:r w:rsidRPr="00F57984">
        <w:rPr>
          <w:rFonts w:ascii="Verdana" w:eastAsia="Times New Roman" w:hAnsi="Verdana" w:cs="Times New Roman"/>
          <w:color w:val="000000"/>
          <w:sz w:val="16"/>
          <w:szCs w:val="16"/>
        </w:rPr>
        <w:t xml:space="preserve"> if you are not </w:t>
      </w:r>
    </w:p>
    <w:p w:rsidR="00F57984" w:rsidRPr="00F57984" w:rsidRDefault="00F57984" w:rsidP="00F57984">
      <w:pPr>
        <w:numPr>
          <w:ilvl w:val="0"/>
          <w:numId w:val="10"/>
        </w:numPr>
        <w:spacing w:before="100" w:beforeAutospacing="1" w:after="100" w:afterAutospacing="1" w:line="240" w:lineRule="auto"/>
        <w:rPr>
          <w:rFonts w:ascii="Verdana" w:eastAsia="Times New Roman" w:hAnsi="Verdana" w:cs="Times New Roman"/>
          <w:color w:val="000000"/>
          <w:sz w:val="16"/>
          <w:szCs w:val="16"/>
        </w:rPr>
      </w:pPr>
      <w:r w:rsidRPr="00F57984">
        <w:rPr>
          <w:rFonts w:ascii="Verdana" w:eastAsia="Times New Roman" w:hAnsi="Verdana" w:cs="Times New Roman"/>
          <w:b/>
          <w:bCs/>
          <w:color w:val="000000"/>
          <w:sz w:val="16"/>
          <w:szCs w:val="16"/>
        </w:rPr>
        <w:t>Reserve vs. directness</w:t>
      </w:r>
      <w:r w:rsidRPr="00F57984">
        <w:rPr>
          <w:rFonts w:ascii="Verdana" w:eastAsia="Times New Roman" w:hAnsi="Verdana" w:cs="Times New Roman"/>
          <w:color w:val="000000"/>
          <w:sz w:val="16"/>
          <w:szCs w:val="16"/>
        </w:rPr>
        <w:t xml:space="preserve">: Germans can be both reserved and direct at the </w:t>
      </w:r>
      <w:proofErr w:type="spellStart"/>
      <w:r w:rsidRPr="00F57984">
        <w:rPr>
          <w:rFonts w:ascii="Verdana" w:eastAsia="Times New Roman" w:hAnsi="Verdana" w:cs="Times New Roman"/>
          <w:color w:val="000000"/>
          <w:sz w:val="16"/>
          <w:szCs w:val="16"/>
        </w:rPr>
        <w:t>smae</w:t>
      </w:r>
      <w:proofErr w:type="spellEnd"/>
      <w:r w:rsidRPr="00F57984">
        <w:rPr>
          <w:rFonts w:ascii="Verdana" w:eastAsia="Times New Roman" w:hAnsi="Verdana" w:cs="Times New Roman"/>
          <w:color w:val="000000"/>
          <w:sz w:val="16"/>
          <w:szCs w:val="16"/>
        </w:rPr>
        <w:t xml:space="preserve"> time. They will take their time to warm towards you, whilst speaking their mind almost immediately. Do not be offended! It is not meant to be a personal insult. </w:t>
      </w:r>
    </w:p>
    <w:p w:rsidR="00F57984" w:rsidRPr="00F57984" w:rsidRDefault="00F57984" w:rsidP="00F57984">
      <w:pPr>
        <w:numPr>
          <w:ilvl w:val="0"/>
          <w:numId w:val="10"/>
        </w:numPr>
        <w:spacing w:before="100" w:beforeAutospacing="1" w:after="100" w:afterAutospacing="1" w:line="240" w:lineRule="auto"/>
        <w:rPr>
          <w:rFonts w:ascii="Verdana" w:eastAsia="Times New Roman" w:hAnsi="Verdana" w:cs="Times New Roman"/>
          <w:color w:val="000000"/>
          <w:sz w:val="16"/>
          <w:szCs w:val="16"/>
        </w:rPr>
      </w:pPr>
      <w:r w:rsidRPr="00F57984">
        <w:rPr>
          <w:rFonts w:ascii="Verdana" w:eastAsia="Times New Roman" w:hAnsi="Verdana" w:cs="Times New Roman"/>
          <w:b/>
          <w:bCs/>
          <w:color w:val="000000"/>
          <w:sz w:val="16"/>
          <w:szCs w:val="16"/>
        </w:rPr>
        <w:t>Dinner-invitations</w:t>
      </w:r>
      <w:r w:rsidRPr="00F57984">
        <w:rPr>
          <w:rFonts w:ascii="Verdana" w:eastAsia="Times New Roman" w:hAnsi="Verdana" w:cs="Times New Roman"/>
          <w:color w:val="000000"/>
          <w:sz w:val="16"/>
          <w:szCs w:val="16"/>
        </w:rPr>
        <w:t xml:space="preserve">: try to be punctual and bring a small gift (flowers or a bottle of wine) </w:t>
      </w:r>
    </w:p>
    <w:p w:rsidR="00F57984" w:rsidRPr="00F57984" w:rsidRDefault="00F57984" w:rsidP="00F57984">
      <w:pPr>
        <w:numPr>
          <w:ilvl w:val="0"/>
          <w:numId w:val="10"/>
        </w:numPr>
        <w:spacing w:before="100" w:beforeAutospacing="1" w:after="100" w:afterAutospacing="1" w:line="240" w:lineRule="auto"/>
        <w:rPr>
          <w:rFonts w:ascii="Verdana" w:eastAsia="Times New Roman" w:hAnsi="Verdana" w:cs="Times New Roman"/>
          <w:color w:val="000000"/>
          <w:sz w:val="16"/>
          <w:szCs w:val="16"/>
        </w:rPr>
      </w:pPr>
      <w:r w:rsidRPr="00F57984">
        <w:rPr>
          <w:rFonts w:ascii="Verdana" w:eastAsia="Times New Roman" w:hAnsi="Verdana" w:cs="Times New Roman"/>
          <w:b/>
          <w:bCs/>
          <w:color w:val="000000"/>
          <w:sz w:val="16"/>
          <w:szCs w:val="16"/>
        </w:rPr>
        <w:t>Table manners</w:t>
      </w:r>
      <w:r w:rsidRPr="00F57984">
        <w:rPr>
          <w:rFonts w:ascii="Verdana" w:eastAsia="Times New Roman" w:hAnsi="Verdana" w:cs="Times New Roman"/>
          <w:color w:val="000000"/>
          <w:sz w:val="16"/>
          <w:szCs w:val="16"/>
        </w:rPr>
        <w:t>: Say '</w:t>
      </w:r>
      <w:proofErr w:type="spellStart"/>
      <w:r w:rsidRPr="00F57984">
        <w:rPr>
          <w:rFonts w:ascii="Verdana" w:eastAsia="Times New Roman" w:hAnsi="Verdana" w:cs="Times New Roman"/>
          <w:color w:val="000000"/>
          <w:sz w:val="16"/>
          <w:szCs w:val="16"/>
        </w:rPr>
        <w:t>Mahlzeit</w:t>
      </w:r>
      <w:proofErr w:type="spellEnd"/>
      <w:r w:rsidRPr="00F57984">
        <w:rPr>
          <w:rFonts w:ascii="Verdana" w:eastAsia="Times New Roman" w:hAnsi="Verdana" w:cs="Times New Roman"/>
          <w:color w:val="000000"/>
          <w:sz w:val="16"/>
          <w:szCs w:val="16"/>
        </w:rPr>
        <w:t>' or '</w:t>
      </w:r>
      <w:proofErr w:type="spellStart"/>
      <w:r w:rsidRPr="00F57984">
        <w:rPr>
          <w:rFonts w:ascii="Verdana" w:eastAsia="Times New Roman" w:hAnsi="Verdana" w:cs="Times New Roman"/>
          <w:color w:val="000000"/>
          <w:sz w:val="16"/>
          <w:szCs w:val="16"/>
        </w:rPr>
        <w:t>Guten</w:t>
      </w:r>
      <w:proofErr w:type="spellEnd"/>
      <w:r w:rsidRPr="00F57984">
        <w:rPr>
          <w:rFonts w:ascii="Verdana" w:eastAsia="Times New Roman" w:hAnsi="Verdana" w:cs="Times New Roman"/>
          <w:color w:val="000000"/>
          <w:sz w:val="16"/>
          <w:szCs w:val="16"/>
        </w:rPr>
        <w:t xml:space="preserve"> </w:t>
      </w:r>
      <w:proofErr w:type="spellStart"/>
      <w:r w:rsidRPr="00F57984">
        <w:rPr>
          <w:rFonts w:ascii="Verdana" w:eastAsia="Times New Roman" w:hAnsi="Verdana" w:cs="Times New Roman"/>
          <w:color w:val="000000"/>
          <w:sz w:val="16"/>
          <w:szCs w:val="16"/>
        </w:rPr>
        <w:t>Appetit</w:t>
      </w:r>
      <w:proofErr w:type="spellEnd"/>
      <w:r w:rsidRPr="00F57984">
        <w:rPr>
          <w:rFonts w:ascii="Verdana" w:eastAsia="Times New Roman" w:hAnsi="Verdana" w:cs="Times New Roman"/>
          <w:color w:val="000000"/>
          <w:sz w:val="16"/>
          <w:szCs w:val="16"/>
        </w:rPr>
        <w:t xml:space="preserve">' before eating. Keep your hands but not your elbows on the table. </w:t>
      </w:r>
    </w:p>
    <w:p w:rsidR="00F57984" w:rsidRDefault="00F57984" w:rsidP="00F57984">
      <w:pPr>
        <w:spacing w:before="100" w:beforeAutospacing="1" w:after="100" w:afterAutospacing="1" w:line="240" w:lineRule="auto"/>
        <w:rPr>
          <w:rFonts w:ascii="Verdana" w:eastAsia="Times New Roman" w:hAnsi="Verdana" w:cs="Times New Roman"/>
          <w:color w:val="000000"/>
          <w:sz w:val="16"/>
          <w:szCs w:val="16"/>
        </w:rPr>
      </w:pPr>
      <w:r w:rsidRPr="00F57984">
        <w:rPr>
          <w:rFonts w:ascii="Verdana" w:eastAsia="Times New Roman" w:hAnsi="Verdana" w:cs="Times New Roman"/>
          <w:color w:val="000000"/>
          <w:sz w:val="16"/>
          <w:szCs w:val="16"/>
        </w:rPr>
        <w:t xml:space="preserve">Generally, </w:t>
      </w:r>
      <w:r w:rsidRPr="00F57984">
        <w:rPr>
          <w:rFonts w:ascii="Verdana" w:eastAsia="Times New Roman" w:hAnsi="Verdana" w:cs="Times New Roman"/>
          <w:b/>
          <w:bCs/>
          <w:color w:val="000000"/>
          <w:sz w:val="16"/>
          <w:szCs w:val="16"/>
        </w:rPr>
        <w:t>people will understand if you make a mistake</w:t>
      </w:r>
      <w:r w:rsidRPr="00F57984">
        <w:rPr>
          <w:rFonts w:ascii="Verdana" w:eastAsia="Times New Roman" w:hAnsi="Verdana" w:cs="Times New Roman"/>
          <w:color w:val="000000"/>
          <w:sz w:val="16"/>
          <w:szCs w:val="16"/>
        </w:rPr>
        <w:t>. Don't worry, they have been abroad and made such mistakes themselves. If you are in Germany for business purposes it might be sensible to do some extra research.</w:t>
      </w:r>
    </w:p>
    <w:p w:rsidR="00F57984" w:rsidRDefault="00F57984" w:rsidP="00F57984">
      <w:pPr>
        <w:spacing w:before="100" w:beforeAutospacing="1" w:after="100" w:afterAutospacing="1" w:line="240" w:lineRule="auto"/>
        <w:rPr>
          <w:rFonts w:ascii="Verdana" w:eastAsia="Times New Roman" w:hAnsi="Verdana" w:cs="Times New Roman"/>
          <w:color w:val="000000"/>
          <w:sz w:val="16"/>
          <w:szCs w:val="16"/>
        </w:rPr>
      </w:pPr>
    </w:p>
    <w:p w:rsidR="00F57984" w:rsidRPr="00F57984" w:rsidRDefault="00F57984" w:rsidP="00F57984">
      <w:pPr>
        <w:spacing w:before="100" w:beforeAutospacing="1" w:after="100" w:afterAutospacing="1" w:line="240" w:lineRule="auto"/>
        <w:rPr>
          <w:rFonts w:ascii="Verdana" w:eastAsia="Times New Roman" w:hAnsi="Verdana" w:cs="Times New Roman"/>
          <w:color w:val="000000"/>
          <w:sz w:val="16"/>
          <w:szCs w:val="16"/>
        </w:rPr>
      </w:pPr>
    </w:p>
    <w:p w:rsidR="00F57984" w:rsidRDefault="00F57984" w:rsidP="00F57984">
      <w:pPr>
        <w:pStyle w:val="Heading2"/>
      </w:pPr>
      <w:r>
        <w:t>Weather</w:t>
      </w:r>
    </w:p>
    <w:p w:rsidR="00F57984" w:rsidRPr="00F57984" w:rsidRDefault="00F57984" w:rsidP="00F57984">
      <w:r>
        <w:t>Expect the weather to be partly cloudy, some rain with temperatures between 59F and 77F on average.</w:t>
      </w:r>
    </w:p>
    <w:p w:rsidR="00F57984" w:rsidRDefault="00F57984" w:rsidP="00F57984"/>
    <w:p w:rsidR="00F57984" w:rsidRDefault="00F57984" w:rsidP="00F57984">
      <w:pPr>
        <w:pStyle w:val="Heading2"/>
      </w:pPr>
      <w:proofErr w:type="gramStart"/>
      <w:r>
        <w:t>Tipping and Service in Restaurants, Bars, Clubs, etc.</w:t>
      </w:r>
      <w:proofErr w:type="gramEnd"/>
    </w:p>
    <w:p w:rsidR="00C9052C" w:rsidRDefault="00C9052C" w:rsidP="00F57984"/>
    <w:p w:rsidR="00F57984" w:rsidRDefault="00F57984" w:rsidP="00F57984">
      <w:r>
        <w:t xml:space="preserve">A service charge of 15% is included in the menu price in restaurants, bars, etc. all over Germany.  Still, it is typical to "round up" the amount to some more-or-less round figure.  However, if you are paying for more than one person, you might go even higher.  A rule of thumb is to add 3-5%, generally ending with a full Euro amount.  </w:t>
      </w:r>
    </w:p>
    <w:p w:rsidR="00F57984" w:rsidRDefault="00C9052C" w:rsidP="00C9052C">
      <w:pPr>
        <w:pStyle w:val="Heading2"/>
      </w:pPr>
      <w:r>
        <w:lastRenderedPageBreak/>
        <w:t>Credit Cards</w:t>
      </w:r>
    </w:p>
    <w:p w:rsidR="00C9052C" w:rsidRDefault="00C9052C" w:rsidP="00C9052C"/>
    <w:p w:rsidR="00C9052C" w:rsidRDefault="00C9052C" w:rsidP="00C9052C">
      <w:r>
        <w:t xml:space="preserve">While Germany is a leader in many areas of technology, it is decidedly </w:t>
      </w:r>
      <w:r>
        <w:rPr>
          <w:i/>
          <w:iCs/>
        </w:rPr>
        <w:t xml:space="preserve">not </w:t>
      </w:r>
      <w:r>
        <w:t xml:space="preserve">so in credit card acceptance. When eating out, visiting any store or trying to pay for just about anything, don't be surprised if the response to your credit card is </w:t>
      </w:r>
      <w:r>
        <w:rPr>
          <w:i/>
          <w:iCs/>
        </w:rPr>
        <w:t>"Nein." </w:t>
      </w:r>
      <w:r>
        <w:t xml:space="preserve"> Most Germans still settle in cash or rely on debit cards called "EC" or "electronic cash" cards which are not logo-bearing and do not work like credit cards. While some hotels, restaurants and other venues will take credit cards, by far the majority does not. When shopping or consuming anything, it's always wise to </w:t>
      </w:r>
      <w:r>
        <w:rPr>
          <w:i/>
          <w:iCs/>
        </w:rPr>
        <w:t xml:space="preserve">ask in </w:t>
      </w:r>
      <w:proofErr w:type="gramStart"/>
      <w:r>
        <w:rPr>
          <w:i/>
          <w:iCs/>
        </w:rPr>
        <w:t>advance</w:t>
      </w:r>
      <w:r>
        <w:t>,</w:t>
      </w:r>
      <w:proofErr w:type="gramEnd"/>
      <w:r>
        <w:t xml:space="preserve"> otherwise you'll be expected to pay in cash. Personal checks are unknown in Germany and </w:t>
      </w:r>
      <w:proofErr w:type="spellStart"/>
      <w:r>
        <w:t>Traveller's</w:t>
      </w:r>
      <w:proofErr w:type="spellEnd"/>
      <w:r>
        <w:t xml:space="preserve"> Checks often carry a substantial "service charge" for cashing them.</w:t>
      </w:r>
    </w:p>
    <w:p w:rsidR="00C9052C" w:rsidRDefault="00C9052C" w:rsidP="00C9052C"/>
    <w:p w:rsidR="00C9052C" w:rsidRDefault="00C9052C" w:rsidP="00C9052C"/>
    <w:p w:rsidR="00C9052C" w:rsidRDefault="00C9052C" w:rsidP="00C9052C">
      <w:pPr>
        <w:pStyle w:val="Heading2"/>
      </w:pPr>
      <w:r>
        <w:t>Food Service Etiquette Do's and Don'ts</w:t>
      </w:r>
    </w:p>
    <w:p w:rsidR="00C9052C" w:rsidRDefault="00C9052C" w:rsidP="00C9052C">
      <w:pPr>
        <w:pStyle w:val="NormalWeb"/>
      </w:pPr>
      <w:r>
        <w:rPr>
          <w:b/>
          <w:bCs/>
          <w:i/>
          <w:iCs/>
        </w:rPr>
        <w:t>Water, Ice Water:  Water is not free. If you order water you will be expected to pay for it as any other beverage ordered. It is not customary to serve or receive ice water upon arrival in any restaurant in Germany. </w:t>
      </w:r>
      <w:r>
        <w:rPr>
          <w:b/>
          <w:bCs/>
        </w:rPr>
        <w:t xml:space="preserve"> </w:t>
      </w:r>
      <w:r>
        <w:t>If you order water, you will be asked whether you wish still or carbonated mineral water. In some you may request tap water, but the practice is uncommon and seen as cheap, if not downright rude.  [In other places in Europe, like France, good drinkable tap water is available free in restaurants with no such negative impressions (</w:t>
      </w:r>
      <w:proofErr w:type="spellStart"/>
      <w:r>
        <w:t>eg</w:t>
      </w:r>
      <w:proofErr w:type="spellEnd"/>
      <w:r>
        <w:t xml:space="preserve">:  </w:t>
      </w:r>
      <w:proofErr w:type="gramStart"/>
      <w:r>
        <w:t>un</w:t>
      </w:r>
      <w:proofErr w:type="gramEnd"/>
      <w:r>
        <w:t xml:space="preserve"> carafe </w:t>
      </w:r>
      <w:proofErr w:type="spellStart"/>
      <w:r>
        <w:t>d'eau</w:t>
      </w:r>
      <w:proofErr w:type="spellEnd"/>
      <w:r>
        <w:t xml:space="preserve">).] </w:t>
      </w:r>
    </w:p>
    <w:p w:rsidR="00C9052C" w:rsidRDefault="00C9052C" w:rsidP="00C9052C">
      <w:pPr>
        <w:pStyle w:val="NormalWeb"/>
      </w:pPr>
      <w:r>
        <w:rPr>
          <w:b/>
          <w:bCs/>
          <w:i/>
          <w:iCs/>
        </w:rPr>
        <w:t>Beverage and portion sizes:</w:t>
      </w:r>
      <w:r>
        <w:rPr>
          <w:b/>
          <w:bCs/>
        </w:rPr>
        <w:t xml:space="preserve"> </w:t>
      </w:r>
      <w:r>
        <w:t>Soft drinks generally are served in 0</w:t>
      </w:r>
      <w:proofErr w:type="gramStart"/>
      <w:r>
        <w:t>,2</w:t>
      </w:r>
      <w:proofErr w:type="gramEnd"/>
      <w:r>
        <w:t xml:space="preserve"> and 0,3 L sizes. Beer is usually served in 0</w:t>
      </w:r>
      <w:proofErr w:type="gramStart"/>
      <w:r>
        <w:t>,3</w:t>
      </w:r>
      <w:proofErr w:type="gramEnd"/>
      <w:r>
        <w:t xml:space="preserve"> (small) or 0,5 Liter sizes (large), although in some areas of Germany a 1-liter glass is "large" but not extraordinarily so. The vat-sized </w:t>
      </w:r>
      <w:proofErr w:type="spellStart"/>
      <w:r>
        <w:t>softdrink</w:t>
      </w:r>
      <w:proofErr w:type="spellEnd"/>
      <w:r>
        <w:t xml:space="preserve"> containers found in the U.S. are unknown here, as is the "free refill" or bottomless cup concept. You pay for every refill. Coffee will in some restaurants be served either by the cup or by </w:t>
      </w:r>
      <w:proofErr w:type="spellStart"/>
      <w:r>
        <w:rPr>
          <w:i/>
          <w:iCs/>
        </w:rPr>
        <w:t>Kännchen</w:t>
      </w:r>
      <w:proofErr w:type="spellEnd"/>
      <w:r>
        <w:t xml:space="preserve"> (small pot - usually about 2 cups) and is always accompanied by cream and sugar. The same holds true for hot tea (where lemon is also readily available and usually served alongside without asking). Cocoa is usually a third option readily available in this manner, and is also readily available for breakfast in most places, especially if </w:t>
      </w:r>
      <w:proofErr w:type="gramStart"/>
      <w:r>
        <w:t>you</w:t>
      </w:r>
      <w:proofErr w:type="gramEnd"/>
      <w:r>
        <w:t xml:space="preserve"> have children in your party. </w:t>
      </w:r>
    </w:p>
    <w:p w:rsidR="00C9052C" w:rsidRDefault="00C9052C" w:rsidP="00C9052C">
      <w:pPr>
        <w:pStyle w:val="NormalWeb"/>
      </w:pPr>
      <w:r>
        <w:rPr>
          <w:b/>
          <w:bCs/>
          <w:i/>
          <w:iCs/>
        </w:rPr>
        <w:t>Table/cover fees:</w:t>
      </w:r>
      <w:r>
        <w:rPr>
          <w:b/>
          <w:bCs/>
        </w:rPr>
        <w:t xml:space="preserve"> </w:t>
      </w:r>
      <w:r>
        <w:t xml:space="preserve">Bread, butter, rolls, table settings sometimes are added to the bill as a separate cover charge. This is not fraud, but customary in some areas, just as it is sometimes customary for guests staying for a longer stay and enjoying half-board or full board to reuse their cloth napkins for several meals. </w:t>
      </w:r>
    </w:p>
    <w:p w:rsidR="00C9052C" w:rsidRDefault="00C9052C" w:rsidP="00C9052C">
      <w:pPr>
        <w:pStyle w:val="NormalWeb"/>
      </w:pPr>
      <w:r>
        <w:rPr>
          <w:b/>
          <w:bCs/>
          <w:i/>
          <w:iCs/>
        </w:rPr>
        <w:t>Condiments:</w:t>
      </w:r>
      <w:r>
        <w:rPr>
          <w:b/>
          <w:bCs/>
        </w:rPr>
        <w:t xml:space="preserve"> </w:t>
      </w:r>
      <w:r>
        <w:t xml:space="preserve">In some American fast food restaurants, (i.e. McDonalds, Burger King, Wendy's) you must pay separately for ketchup and/or </w:t>
      </w:r>
      <w:proofErr w:type="gramStart"/>
      <w:r>
        <w:t xml:space="preserve">mayonnaise </w:t>
      </w:r>
      <w:r>
        <w:rPr>
          <w:b/>
          <w:bCs/>
        </w:rPr>
        <w:t>.</w:t>
      </w:r>
      <w:proofErr w:type="gramEnd"/>
      <w:r>
        <w:rPr>
          <w:b/>
          <w:bCs/>
        </w:rPr>
        <w:t xml:space="preserve"> </w:t>
      </w:r>
      <w:r>
        <w:t>Be aware that the menus at most fast food restaurants in Germany are not exactly the same as they are in the U.S</w:t>
      </w:r>
      <w:proofErr w:type="gramStart"/>
      <w:r>
        <w:t xml:space="preserve">. </w:t>
      </w:r>
      <w:r>
        <w:rPr>
          <w:b/>
          <w:bCs/>
        </w:rPr>
        <w:t>.</w:t>
      </w:r>
      <w:proofErr w:type="gramEnd"/>
      <w:r>
        <w:rPr>
          <w:b/>
          <w:bCs/>
        </w:rPr>
        <w:t xml:space="preserve"> </w:t>
      </w:r>
      <w:r>
        <w:t xml:space="preserve">You may also notice that a sandwich that you recognize from "back home" may taste a little different or may be smaller. </w:t>
      </w:r>
    </w:p>
    <w:p w:rsidR="00C9052C" w:rsidRDefault="00C9052C" w:rsidP="00C9052C">
      <w:pPr>
        <w:pStyle w:val="NormalWeb"/>
      </w:pPr>
      <w:r>
        <w:rPr>
          <w:b/>
          <w:bCs/>
          <w:i/>
          <w:iCs/>
        </w:rPr>
        <w:t>Seating/Non-Smoking Sections:</w:t>
      </w:r>
      <w:r>
        <w:rPr>
          <w:b/>
          <w:bCs/>
        </w:rPr>
        <w:t xml:space="preserve"> </w:t>
      </w:r>
      <w:r>
        <w:t xml:space="preserve">The concept of a "host" or "hostess" is unknown in all but the most exclusive restaurants in Europe, where the Maitre d' will personally seat you. In most restaurants, just walk right in and pick the table of your choice. Please note that in some areas there will not be separate Non-smoking sections, and that this is not seen as a marked negative as it is in the U.S.  The caveat applies: If you don't like the place, leave and go somewhere else. Making a "big stink" about smoking only brands you as a hapless tourist and does not endear you to anyone. Note also that in many restaurants it will be customary for you to allow perfect strangers to join you if you are seated at a table larger than your party; this holds </w:t>
      </w:r>
      <w:proofErr w:type="spellStart"/>
      <w:r>
        <w:t>particulary</w:t>
      </w:r>
      <w:proofErr w:type="spellEnd"/>
      <w:r>
        <w:t xml:space="preserve"> true in beer gardens and vineyard restaurants. Instead of objecting, look at the practice as an opportunity to get to know locals and/or make new friends - after all, isn't that what visiting a foreign country is all about?\</w:t>
      </w:r>
    </w:p>
    <w:p w:rsidR="00C9052C" w:rsidRDefault="00C9052C" w:rsidP="00C9052C">
      <w:pPr>
        <w:pStyle w:val="NormalWeb"/>
      </w:pPr>
    </w:p>
    <w:p w:rsidR="00C9052C" w:rsidRDefault="00C9052C" w:rsidP="00C9052C">
      <w:pPr>
        <w:pStyle w:val="NormalWeb"/>
      </w:pPr>
    </w:p>
    <w:p w:rsidR="00C9052C" w:rsidRDefault="00C9052C" w:rsidP="00C9052C">
      <w:pPr>
        <w:pStyle w:val="Heading2"/>
      </w:pPr>
      <w:r>
        <w:t>Mail and phone</w:t>
      </w:r>
    </w:p>
    <w:p w:rsidR="00C9052C" w:rsidRDefault="00C9052C" w:rsidP="00C9052C"/>
    <w:p w:rsidR="00C9052C" w:rsidRDefault="00C9052C" w:rsidP="00C9052C">
      <w:pPr>
        <w:pStyle w:val="ListParagraph"/>
        <w:numPr>
          <w:ilvl w:val="0"/>
          <w:numId w:val="12"/>
        </w:numPr>
      </w:pPr>
      <w:r>
        <w:t xml:space="preserve">Mail:  You can recognize the “Deutsche Post” by </w:t>
      </w:r>
      <w:proofErr w:type="gramStart"/>
      <w:r>
        <w:t>it’s</w:t>
      </w:r>
      <w:proofErr w:type="gramEnd"/>
      <w:r>
        <w:t xml:space="preserve"> yellow color and it’s post horn. </w:t>
      </w:r>
      <w:r>
        <w:rPr>
          <w:rFonts w:ascii="Arial" w:hAnsi="Arial" w:cs="Arial"/>
          <w:noProof/>
          <w:color w:val="000000"/>
          <w:sz w:val="18"/>
          <w:szCs w:val="18"/>
        </w:rPr>
        <w:drawing>
          <wp:inline distT="0" distB="0" distL="0" distR="0">
            <wp:extent cx="1457325" cy="323850"/>
            <wp:effectExtent l="19050" t="0" r="9525" b="0"/>
            <wp:docPr id="1" name="Picture 1" descr="Deutsche Post">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tsche Post">
                      <a:hlinkClick r:id="rId6" tooltip="&quot;&quot;"/>
                    </pic:cNvPr>
                    <pic:cNvPicPr>
                      <a:picLocks noChangeAspect="1" noChangeArrowheads="1"/>
                    </pic:cNvPicPr>
                  </pic:nvPicPr>
                  <pic:blipFill>
                    <a:blip r:embed="rId7"/>
                    <a:srcRect/>
                    <a:stretch>
                      <a:fillRect/>
                    </a:stretch>
                  </pic:blipFill>
                  <pic:spPr bwMode="auto">
                    <a:xfrm>
                      <a:off x="0" y="0"/>
                      <a:ext cx="1457325" cy="323850"/>
                    </a:xfrm>
                    <a:prstGeom prst="rect">
                      <a:avLst/>
                    </a:prstGeom>
                    <a:noFill/>
                    <a:ln w="9525">
                      <a:noFill/>
                      <a:miter lim="800000"/>
                      <a:headEnd/>
                      <a:tailEnd/>
                    </a:ln>
                  </pic:spPr>
                </pic:pic>
              </a:graphicData>
            </a:graphic>
          </wp:inline>
        </w:drawing>
      </w:r>
    </w:p>
    <w:p w:rsidR="00C9052C" w:rsidRDefault="00C9052C" w:rsidP="00C9052C">
      <w:pPr>
        <w:pStyle w:val="ListParagraph"/>
        <w:numPr>
          <w:ilvl w:val="0"/>
          <w:numId w:val="12"/>
        </w:numPr>
      </w:pPr>
      <w:r>
        <w:t>Postage:  postcard is 1 Euro,   letter is 1,70 Euro</w:t>
      </w:r>
    </w:p>
    <w:p w:rsidR="00C9052C" w:rsidRDefault="00C9052C" w:rsidP="00C9052C">
      <w:pPr>
        <w:pStyle w:val="ListParagraph"/>
      </w:pPr>
      <w:r>
        <w:br/>
      </w:r>
    </w:p>
    <w:p w:rsidR="00C9052C" w:rsidRDefault="00C9052C" w:rsidP="00C9052C">
      <w:pPr>
        <w:pStyle w:val="ListParagraph"/>
        <w:numPr>
          <w:ilvl w:val="0"/>
          <w:numId w:val="12"/>
        </w:numPr>
      </w:pPr>
      <w:r>
        <w:t>Phone:  Use international phone cards to call the U.S.</w:t>
      </w:r>
    </w:p>
    <w:p w:rsidR="00C9052C" w:rsidRDefault="00C9052C" w:rsidP="00C9052C">
      <w:pPr>
        <w:pStyle w:val="ListParagraph"/>
        <w:numPr>
          <w:ilvl w:val="0"/>
          <w:numId w:val="12"/>
        </w:numPr>
      </w:pPr>
      <w:r>
        <w:t xml:space="preserve">Pay phones are easily recognizable by their pink color or “Deutsche Telekom” sign. </w:t>
      </w:r>
      <w:r>
        <w:rPr>
          <w:rFonts w:ascii="Arial" w:hAnsi="Arial" w:cs="Arial"/>
          <w:noProof/>
          <w:color w:val="002BB8"/>
          <w:sz w:val="18"/>
          <w:szCs w:val="18"/>
        </w:rPr>
        <w:drawing>
          <wp:inline distT="0" distB="0" distL="0" distR="0">
            <wp:extent cx="1905000" cy="409575"/>
            <wp:effectExtent l="19050" t="0" r="0" b="0"/>
            <wp:docPr id="4" name="Picture 4" descr="http://upload.wikimedia.org/wikipedia/en/thumb/b/bd/Deutsche_telekom.png/200px-Deutsche_telekom.png">
              <a:hlinkClick xmlns:a="http://schemas.openxmlformats.org/drawingml/2006/main" r:id="rId8" tooltip="&quot;Deutsche telekom.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en/thumb/b/bd/Deutsche_telekom.png/200px-Deutsche_telekom.png">
                      <a:hlinkClick r:id="rId8" tooltip="&quot;Deutsche telekom.png&quot;"/>
                    </pic:cNvPr>
                    <pic:cNvPicPr>
                      <a:picLocks noChangeAspect="1" noChangeArrowheads="1"/>
                    </pic:cNvPicPr>
                  </pic:nvPicPr>
                  <pic:blipFill>
                    <a:blip r:embed="rId9"/>
                    <a:srcRect/>
                    <a:stretch>
                      <a:fillRect/>
                    </a:stretch>
                  </pic:blipFill>
                  <pic:spPr bwMode="auto">
                    <a:xfrm>
                      <a:off x="0" y="0"/>
                      <a:ext cx="1905000" cy="409575"/>
                    </a:xfrm>
                    <a:prstGeom prst="rect">
                      <a:avLst/>
                    </a:prstGeom>
                    <a:noFill/>
                    <a:ln w="9525">
                      <a:noFill/>
                      <a:miter lim="800000"/>
                      <a:headEnd/>
                      <a:tailEnd/>
                    </a:ln>
                  </pic:spPr>
                </pic:pic>
              </a:graphicData>
            </a:graphic>
          </wp:inline>
        </w:drawing>
      </w:r>
    </w:p>
    <w:p w:rsidR="00C9052C" w:rsidRDefault="00C9052C" w:rsidP="00C9052C"/>
    <w:p w:rsidR="00C9052C" w:rsidRDefault="00C9052C" w:rsidP="00C9052C"/>
    <w:p w:rsidR="00C9052C" w:rsidRDefault="00C9052C" w:rsidP="00C9052C">
      <w:pPr>
        <w:pStyle w:val="Heading2"/>
      </w:pPr>
      <w:r>
        <w:t>Currency Exchange and Money</w:t>
      </w:r>
    </w:p>
    <w:p w:rsidR="00C9052C" w:rsidRDefault="00C9052C" w:rsidP="00C9052C"/>
    <w:p w:rsidR="00C9052C" w:rsidRDefault="00C9052C" w:rsidP="00C9052C">
      <w:pPr>
        <w:pStyle w:val="ListParagraph"/>
        <w:numPr>
          <w:ilvl w:val="0"/>
          <w:numId w:val="13"/>
        </w:numPr>
      </w:pPr>
      <w:r>
        <w:t>Sunday’s exchange rate:     1 Euro = 1.48 USD        1USD = 0.67EURO</w:t>
      </w:r>
    </w:p>
    <w:p w:rsidR="00664A2A" w:rsidRDefault="00C9052C" w:rsidP="00664A2A">
      <w:pPr>
        <w:pStyle w:val="ListParagraph"/>
        <w:numPr>
          <w:ilvl w:val="0"/>
          <w:numId w:val="13"/>
        </w:numPr>
      </w:pPr>
      <w:r>
        <w:t>ATMs can be found in any city, howev</w:t>
      </w:r>
      <w:r w:rsidR="00664A2A">
        <w:t>er, not in bars and restaurants</w:t>
      </w:r>
    </w:p>
    <w:p w:rsidR="00664A2A" w:rsidRDefault="00664A2A" w:rsidP="00664A2A">
      <w:pPr>
        <w:pStyle w:val="ListParagraph"/>
        <w:numPr>
          <w:ilvl w:val="0"/>
          <w:numId w:val="13"/>
        </w:numPr>
      </w:pPr>
      <w:r>
        <w:t>Be aware of your bank’s fee to withdraw money in Germany</w:t>
      </w:r>
    </w:p>
    <w:p w:rsidR="00664A2A" w:rsidRDefault="00664A2A" w:rsidP="00664A2A"/>
    <w:p w:rsidR="00664A2A" w:rsidRDefault="00664A2A" w:rsidP="00664A2A"/>
    <w:p w:rsidR="00664A2A" w:rsidRDefault="00664A2A" w:rsidP="00664A2A">
      <w:pPr>
        <w:pStyle w:val="Heading2"/>
      </w:pPr>
      <w:r>
        <w:t>Prices</w:t>
      </w:r>
    </w:p>
    <w:p w:rsidR="00664A2A" w:rsidRDefault="00664A2A" w:rsidP="00664A2A"/>
    <w:p w:rsidR="00664A2A" w:rsidRDefault="00664A2A" w:rsidP="00664A2A">
      <w:pPr>
        <w:pStyle w:val="ListParagraph"/>
        <w:numPr>
          <w:ilvl w:val="0"/>
          <w:numId w:val="14"/>
        </w:numPr>
      </w:pPr>
      <w:r>
        <w:t xml:space="preserve">Bread (.5 kg):   </w:t>
      </w:r>
      <w:r>
        <w:tab/>
        <w:t>.45 Euro</w:t>
      </w:r>
    </w:p>
    <w:p w:rsidR="00664A2A" w:rsidRDefault="00664A2A" w:rsidP="00664A2A">
      <w:pPr>
        <w:pStyle w:val="ListParagraph"/>
        <w:numPr>
          <w:ilvl w:val="0"/>
          <w:numId w:val="14"/>
        </w:numPr>
      </w:pPr>
      <w:r>
        <w:t xml:space="preserve">Milk(1 Liter):     </w:t>
      </w:r>
      <w:r>
        <w:tab/>
        <w:t>.60  Euro</w:t>
      </w:r>
    </w:p>
    <w:p w:rsidR="00664A2A" w:rsidRDefault="00664A2A" w:rsidP="00664A2A">
      <w:pPr>
        <w:pStyle w:val="ListParagraph"/>
        <w:numPr>
          <w:ilvl w:val="0"/>
          <w:numId w:val="14"/>
        </w:numPr>
      </w:pPr>
      <w:r>
        <w:t xml:space="preserve">Noodles(.5kg):  </w:t>
      </w:r>
      <w:r>
        <w:tab/>
        <w:t xml:space="preserve"> .30 Euro</w:t>
      </w:r>
    </w:p>
    <w:p w:rsidR="00664A2A" w:rsidRDefault="00664A2A" w:rsidP="00664A2A">
      <w:pPr>
        <w:pStyle w:val="ListParagraph"/>
        <w:numPr>
          <w:ilvl w:val="0"/>
          <w:numId w:val="14"/>
        </w:numPr>
      </w:pPr>
      <w:r>
        <w:t>Cigarettes (17 smokes):      3.80 Euro</w:t>
      </w:r>
    </w:p>
    <w:p w:rsidR="00664A2A" w:rsidRDefault="00664A2A" w:rsidP="00664A2A">
      <w:pPr>
        <w:pStyle w:val="ListParagraph"/>
        <w:numPr>
          <w:ilvl w:val="0"/>
          <w:numId w:val="14"/>
        </w:numPr>
      </w:pPr>
      <w:r>
        <w:t xml:space="preserve">Mineral Water(1.5liter):      .20  Euro   </w:t>
      </w:r>
    </w:p>
    <w:p w:rsidR="00664A2A" w:rsidRDefault="00664A2A" w:rsidP="00664A2A">
      <w:pPr>
        <w:pStyle w:val="ListParagraph"/>
        <w:numPr>
          <w:ilvl w:val="0"/>
          <w:numId w:val="14"/>
        </w:numPr>
      </w:pPr>
      <w:r>
        <w:t>Bier(.5 liter):    .50 – 1 Euro</w:t>
      </w:r>
    </w:p>
    <w:p w:rsidR="0073468B" w:rsidRDefault="00664A2A" w:rsidP="00664A2A">
      <w:pPr>
        <w:pStyle w:val="ListParagraph"/>
        <w:numPr>
          <w:ilvl w:val="0"/>
          <w:numId w:val="14"/>
        </w:numPr>
      </w:pPr>
      <w:r>
        <w:t>Gas (93 Octane/ liter)    1.31 Euro</w:t>
      </w:r>
    </w:p>
    <w:p w:rsidR="0073468B" w:rsidRDefault="0073468B" w:rsidP="0073468B"/>
    <w:p w:rsidR="0073468B" w:rsidRDefault="0073468B" w:rsidP="0073468B"/>
    <w:p w:rsidR="0073468B" w:rsidRDefault="00664A2A" w:rsidP="0073468B">
      <w:pPr>
        <w:pStyle w:val="Heading1"/>
      </w:pPr>
      <w:r>
        <w:lastRenderedPageBreak/>
        <w:t xml:space="preserve">   </w:t>
      </w:r>
      <w:r w:rsidR="0073468B">
        <w:t>Basic Words</w:t>
      </w:r>
    </w:p>
    <w:p w:rsidR="00664A2A" w:rsidRPr="00664A2A" w:rsidRDefault="00664A2A" w:rsidP="0073468B"/>
    <w:tbl>
      <w:tblPr>
        <w:tblW w:w="8190" w:type="dxa"/>
        <w:tblBorders>
          <w:top w:val="inset" w:sz="2" w:space="0" w:color="auto"/>
          <w:left w:val="inset" w:sz="2" w:space="0" w:color="auto"/>
          <w:bottom w:val="inset" w:sz="2" w:space="0" w:color="auto"/>
          <w:right w:val="inset" w:sz="2" w:space="0" w:color="auto"/>
        </w:tblBorders>
        <w:tblLayout w:type="fixed"/>
        <w:tblLook w:val="04A0"/>
      </w:tblPr>
      <w:tblGrid>
        <w:gridCol w:w="2718"/>
        <w:gridCol w:w="2523"/>
        <w:gridCol w:w="2949"/>
      </w:tblGrid>
      <w:tr w:rsidR="0073468B" w:rsidRPr="0073468B">
        <w:tc>
          <w:tcPr>
            <w:tcW w:w="2295"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b/>
                <w:bCs/>
                <w:color w:val="21425A"/>
                <w:sz w:val="20"/>
                <w:szCs w:val="24"/>
                <w:u w:val="single"/>
              </w:rPr>
              <w:t>English</w:t>
            </w:r>
            <w:r w:rsidRPr="0073468B">
              <w:rPr>
                <w:rFonts w:ascii="Verdana" w:eastAsia="Times New Roman" w:hAnsi="Verdana" w:cs="Times New Roman"/>
                <w:b/>
                <w:bCs/>
                <w:color w:val="21425A"/>
                <w:sz w:val="15"/>
                <w:szCs w:val="15"/>
                <w:u w:val="single"/>
              </w:rPr>
              <w:t xml:space="preserve"> (alphabetized)</w:t>
            </w:r>
          </w:p>
        </w:tc>
        <w:tc>
          <w:tcPr>
            <w:tcW w:w="213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b/>
                <w:bCs/>
                <w:color w:val="21425A"/>
                <w:sz w:val="20"/>
                <w:szCs w:val="24"/>
                <w:u w:val="single"/>
              </w:rPr>
              <w:t xml:space="preserve">German </w:t>
            </w:r>
          </w:p>
        </w:tc>
        <w:tc>
          <w:tcPr>
            <w:tcW w:w="249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b/>
                <w:bCs/>
                <w:color w:val="21425A"/>
                <w:sz w:val="20"/>
                <w:szCs w:val="20"/>
                <w:u w:val="single"/>
              </w:rPr>
              <w:t xml:space="preserve">Pronunciation </w:t>
            </w:r>
          </w:p>
        </w:tc>
      </w:tr>
      <w:tr w:rsidR="0073468B" w:rsidRPr="0073468B">
        <w:tc>
          <w:tcPr>
            <w:tcW w:w="2295"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Excuse me</w:t>
            </w:r>
            <w:r w:rsidRPr="0073468B">
              <w:rPr>
                <w:rFonts w:ascii="Verdana" w:eastAsia="Times New Roman" w:hAnsi="Verdana" w:cs="Times New Roman"/>
                <w:color w:val="000000"/>
                <w:sz w:val="20"/>
                <w:szCs w:val="24"/>
              </w:rPr>
              <w:t xml:space="preserve">   </w:t>
            </w:r>
          </w:p>
        </w:tc>
        <w:tc>
          <w:tcPr>
            <w:tcW w:w="213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4"/>
              </w:rPr>
              <w:t>Entschuldigung</w:t>
            </w:r>
            <w:proofErr w:type="spellEnd"/>
            <w:r w:rsidRPr="0073468B">
              <w:rPr>
                <w:rFonts w:ascii="Verdana" w:eastAsia="Times New Roman" w:hAnsi="Verdana" w:cs="Times New Roman"/>
                <w:color w:val="000000"/>
                <w:sz w:val="20"/>
                <w:szCs w:val="24"/>
              </w:rPr>
              <w:t xml:space="preserve"> </w:t>
            </w:r>
          </w:p>
        </w:tc>
        <w:tc>
          <w:tcPr>
            <w:tcW w:w="249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ehntshooldeegoong</w:t>
            </w:r>
            <w:proofErr w:type="spellEnd"/>
            <w:r w:rsidRPr="0073468B">
              <w:rPr>
                <w:rFonts w:ascii="Verdana" w:eastAsia="Times New Roman" w:hAnsi="Verdana" w:cs="Times New Roman"/>
                <w:color w:val="000000"/>
                <w:sz w:val="20"/>
                <w:szCs w:val="20"/>
              </w:rPr>
              <w:t xml:space="preserve"> </w:t>
            </w:r>
          </w:p>
        </w:tc>
      </w:tr>
      <w:tr w:rsidR="0073468B" w:rsidRPr="0073468B">
        <w:tc>
          <w:tcPr>
            <w:tcW w:w="2295"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Good evening</w:t>
            </w:r>
            <w:r w:rsidRPr="0073468B">
              <w:rPr>
                <w:rFonts w:ascii="Verdana" w:eastAsia="Times New Roman" w:hAnsi="Verdana" w:cs="Times New Roman"/>
                <w:color w:val="000000"/>
                <w:sz w:val="20"/>
                <w:szCs w:val="24"/>
              </w:rPr>
              <w:t xml:space="preserve">   </w:t>
            </w:r>
          </w:p>
        </w:tc>
        <w:tc>
          <w:tcPr>
            <w:tcW w:w="213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4"/>
              </w:rPr>
              <w:t>Guten</w:t>
            </w:r>
            <w:proofErr w:type="spellEnd"/>
            <w:r w:rsidRPr="0073468B">
              <w:rPr>
                <w:rFonts w:ascii="Verdana" w:eastAsia="Times New Roman" w:hAnsi="Verdana" w:cs="Times New Roman"/>
                <w:color w:val="000000"/>
                <w:sz w:val="20"/>
                <w:szCs w:val="24"/>
              </w:rPr>
              <w:t xml:space="preserve"> </w:t>
            </w:r>
            <w:proofErr w:type="spellStart"/>
            <w:r w:rsidRPr="0073468B">
              <w:rPr>
                <w:rFonts w:ascii="Verdana" w:eastAsia="Times New Roman" w:hAnsi="Verdana" w:cs="Times New Roman"/>
                <w:color w:val="000000"/>
                <w:sz w:val="20"/>
                <w:szCs w:val="24"/>
              </w:rPr>
              <w:t>Abend</w:t>
            </w:r>
            <w:proofErr w:type="spellEnd"/>
            <w:r w:rsidRPr="0073468B">
              <w:rPr>
                <w:rFonts w:ascii="Verdana" w:eastAsia="Times New Roman" w:hAnsi="Verdana" w:cs="Times New Roman"/>
                <w:color w:val="000000"/>
                <w:sz w:val="20"/>
                <w:szCs w:val="24"/>
              </w:rPr>
              <w:t xml:space="preserve"> </w:t>
            </w:r>
          </w:p>
        </w:tc>
        <w:tc>
          <w:tcPr>
            <w:tcW w:w="249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gootern</w:t>
            </w:r>
            <w:proofErr w:type="spellEnd"/>
            <w:r w:rsidRPr="0073468B">
              <w:rPr>
                <w:rFonts w:ascii="Verdana" w:eastAsia="Times New Roman" w:hAnsi="Verdana" w:cs="Times New Roman"/>
                <w:color w:val="000000"/>
                <w:sz w:val="20"/>
                <w:szCs w:val="20"/>
              </w:rPr>
              <w:t xml:space="preserve"> </w:t>
            </w:r>
            <w:proofErr w:type="spellStart"/>
            <w:r w:rsidRPr="0073468B">
              <w:rPr>
                <w:rFonts w:ascii="Verdana" w:eastAsia="Times New Roman" w:hAnsi="Verdana" w:cs="Times New Roman"/>
                <w:color w:val="000000"/>
                <w:sz w:val="20"/>
                <w:szCs w:val="20"/>
              </w:rPr>
              <w:t>aabent</w:t>
            </w:r>
            <w:proofErr w:type="spellEnd"/>
            <w:r w:rsidRPr="0073468B">
              <w:rPr>
                <w:rFonts w:ascii="Verdana" w:eastAsia="Times New Roman" w:hAnsi="Verdana" w:cs="Times New Roman"/>
                <w:color w:val="000000"/>
                <w:sz w:val="20"/>
                <w:szCs w:val="20"/>
              </w:rPr>
              <w:t xml:space="preserve"> </w:t>
            </w:r>
          </w:p>
        </w:tc>
      </w:tr>
      <w:tr w:rsidR="0073468B" w:rsidRPr="0073468B">
        <w:tc>
          <w:tcPr>
            <w:tcW w:w="2295"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Good morning</w:t>
            </w:r>
            <w:r w:rsidRPr="0073468B">
              <w:rPr>
                <w:rFonts w:ascii="Verdana" w:eastAsia="Times New Roman" w:hAnsi="Verdana" w:cs="Times New Roman"/>
                <w:color w:val="000000"/>
                <w:sz w:val="20"/>
                <w:szCs w:val="24"/>
              </w:rPr>
              <w:t xml:space="preserve">   </w:t>
            </w:r>
          </w:p>
        </w:tc>
        <w:tc>
          <w:tcPr>
            <w:tcW w:w="213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Guten</w:t>
            </w:r>
            <w:proofErr w:type="spellEnd"/>
            <w:r w:rsidRPr="0073468B">
              <w:rPr>
                <w:rFonts w:ascii="Verdana" w:eastAsia="Times New Roman" w:hAnsi="Verdana" w:cs="Times New Roman"/>
                <w:color w:val="000000"/>
                <w:sz w:val="20"/>
                <w:szCs w:val="20"/>
              </w:rPr>
              <w:t xml:space="preserve"> </w:t>
            </w:r>
            <w:proofErr w:type="spellStart"/>
            <w:r w:rsidRPr="0073468B">
              <w:rPr>
                <w:rFonts w:ascii="Verdana" w:eastAsia="Times New Roman" w:hAnsi="Verdana" w:cs="Times New Roman"/>
                <w:color w:val="000000"/>
                <w:sz w:val="20"/>
                <w:szCs w:val="20"/>
              </w:rPr>
              <w:t>Morgen</w:t>
            </w:r>
            <w:proofErr w:type="spellEnd"/>
            <w:r w:rsidRPr="0073468B">
              <w:rPr>
                <w:rFonts w:ascii="Verdana" w:eastAsia="Times New Roman" w:hAnsi="Verdana" w:cs="Times New Roman"/>
                <w:color w:val="000000"/>
                <w:sz w:val="20"/>
                <w:szCs w:val="20"/>
              </w:rPr>
              <w:t xml:space="preserve"> </w:t>
            </w:r>
          </w:p>
        </w:tc>
        <w:tc>
          <w:tcPr>
            <w:tcW w:w="249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gooten</w:t>
            </w:r>
            <w:proofErr w:type="spellEnd"/>
            <w:r w:rsidRPr="0073468B">
              <w:rPr>
                <w:rFonts w:ascii="Verdana" w:eastAsia="Times New Roman" w:hAnsi="Verdana" w:cs="Times New Roman"/>
                <w:color w:val="000000"/>
                <w:sz w:val="20"/>
                <w:szCs w:val="20"/>
              </w:rPr>
              <w:t xml:space="preserve"> </w:t>
            </w:r>
            <w:proofErr w:type="spellStart"/>
            <w:r w:rsidRPr="0073468B">
              <w:rPr>
                <w:rFonts w:ascii="Verdana" w:eastAsia="Times New Roman" w:hAnsi="Verdana" w:cs="Times New Roman"/>
                <w:color w:val="000000"/>
                <w:sz w:val="20"/>
                <w:szCs w:val="20"/>
              </w:rPr>
              <w:t>moargan</w:t>
            </w:r>
            <w:proofErr w:type="spellEnd"/>
            <w:r w:rsidRPr="0073468B">
              <w:rPr>
                <w:rFonts w:ascii="Verdana" w:eastAsia="Times New Roman" w:hAnsi="Verdana" w:cs="Times New Roman"/>
                <w:color w:val="000000"/>
                <w:sz w:val="20"/>
                <w:szCs w:val="20"/>
              </w:rPr>
              <w:t xml:space="preserve"> </w:t>
            </w:r>
          </w:p>
        </w:tc>
      </w:tr>
      <w:tr w:rsidR="0073468B" w:rsidRPr="0073468B">
        <w:tc>
          <w:tcPr>
            <w:tcW w:w="2295"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Hello</w:t>
            </w:r>
            <w:r w:rsidRPr="0073468B">
              <w:rPr>
                <w:rFonts w:ascii="Verdana" w:eastAsia="Times New Roman" w:hAnsi="Verdana" w:cs="Times New Roman"/>
                <w:color w:val="000000"/>
                <w:sz w:val="20"/>
                <w:szCs w:val="24"/>
              </w:rPr>
              <w:t xml:space="preserve">   </w:t>
            </w:r>
          </w:p>
        </w:tc>
        <w:tc>
          <w:tcPr>
            <w:tcW w:w="213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Guten</w:t>
            </w:r>
            <w:proofErr w:type="spellEnd"/>
            <w:r w:rsidRPr="0073468B">
              <w:rPr>
                <w:rFonts w:ascii="Verdana" w:eastAsia="Times New Roman" w:hAnsi="Verdana" w:cs="Times New Roman"/>
                <w:color w:val="000000"/>
                <w:sz w:val="20"/>
                <w:szCs w:val="20"/>
              </w:rPr>
              <w:t xml:space="preserve"> Tag </w:t>
            </w:r>
          </w:p>
        </w:tc>
        <w:tc>
          <w:tcPr>
            <w:tcW w:w="249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gooten</w:t>
            </w:r>
            <w:proofErr w:type="spellEnd"/>
            <w:r w:rsidRPr="0073468B">
              <w:rPr>
                <w:rFonts w:ascii="Verdana" w:eastAsia="Times New Roman" w:hAnsi="Verdana" w:cs="Times New Roman"/>
                <w:color w:val="000000"/>
                <w:sz w:val="20"/>
                <w:szCs w:val="20"/>
              </w:rPr>
              <w:t xml:space="preserve"> </w:t>
            </w:r>
            <w:proofErr w:type="spellStart"/>
            <w:r w:rsidRPr="0073468B">
              <w:rPr>
                <w:rFonts w:ascii="Verdana" w:eastAsia="Times New Roman" w:hAnsi="Verdana" w:cs="Times New Roman"/>
                <w:color w:val="000000"/>
                <w:sz w:val="20"/>
                <w:szCs w:val="20"/>
              </w:rPr>
              <w:t>tugg</w:t>
            </w:r>
            <w:proofErr w:type="spellEnd"/>
            <w:r w:rsidRPr="0073468B">
              <w:rPr>
                <w:rFonts w:ascii="Verdana" w:eastAsia="Times New Roman" w:hAnsi="Verdana" w:cs="Times New Roman"/>
                <w:color w:val="000000"/>
                <w:sz w:val="20"/>
                <w:szCs w:val="20"/>
              </w:rPr>
              <w:t xml:space="preserve"> </w:t>
            </w:r>
          </w:p>
        </w:tc>
      </w:tr>
      <w:tr w:rsidR="0073468B" w:rsidRPr="0073468B">
        <w:tc>
          <w:tcPr>
            <w:tcW w:w="2295"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How?</w:t>
            </w:r>
            <w:r w:rsidRPr="0073468B">
              <w:rPr>
                <w:rFonts w:ascii="Verdana" w:eastAsia="Times New Roman" w:hAnsi="Verdana" w:cs="Times New Roman"/>
                <w:color w:val="000000"/>
                <w:sz w:val="20"/>
                <w:szCs w:val="24"/>
              </w:rPr>
              <w:t xml:space="preserve">   </w:t>
            </w:r>
          </w:p>
        </w:tc>
        <w:tc>
          <w:tcPr>
            <w:tcW w:w="213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Wie</w:t>
            </w:r>
            <w:proofErr w:type="spellEnd"/>
            <w:r w:rsidRPr="0073468B">
              <w:rPr>
                <w:rFonts w:ascii="Verdana" w:eastAsia="Times New Roman" w:hAnsi="Verdana" w:cs="Times New Roman"/>
                <w:color w:val="000000"/>
                <w:sz w:val="20"/>
                <w:szCs w:val="20"/>
              </w:rPr>
              <w:t xml:space="preserve">? </w:t>
            </w:r>
          </w:p>
        </w:tc>
        <w:tc>
          <w:tcPr>
            <w:tcW w:w="249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vee</w:t>
            </w:r>
            <w:proofErr w:type="spellEnd"/>
            <w:r w:rsidRPr="0073468B">
              <w:rPr>
                <w:rFonts w:ascii="Verdana" w:eastAsia="Times New Roman" w:hAnsi="Verdana" w:cs="Times New Roman"/>
                <w:color w:val="000000"/>
                <w:sz w:val="20"/>
                <w:szCs w:val="20"/>
              </w:rPr>
              <w:t xml:space="preserve"> </w:t>
            </w:r>
          </w:p>
        </w:tc>
      </w:tr>
      <w:tr w:rsidR="0073468B" w:rsidRPr="0073468B">
        <w:tc>
          <w:tcPr>
            <w:tcW w:w="2295"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How are you?</w:t>
            </w:r>
            <w:r w:rsidRPr="0073468B">
              <w:rPr>
                <w:rFonts w:ascii="Verdana" w:eastAsia="Times New Roman" w:hAnsi="Verdana" w:cs="Times New Roman"/>
                <w:color w:val="000000"/>
                <w:sz w:val="20"/>
                <w:szCs w:val="24"/>
              </w:rPr>
              <w:t xml:space="preserve">   </w:t>
            </w:r>
          </w:p>
        </w:tc>
        <w:tc>
          <w:tcPr>
            <w:tcW w:w="213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Wie</w:t>
            </w:r>
            <w:proofErr w:type="spellEnd"/>
            <w:r w:rsidRPr="0073468B">
              <w:rPr>
                <w:rFonts w:ascii="Verdana" w:eastAsia="Times New Roman" w:hAnsi="Verdana" w:cs="Times New Roman"/>
                <w:color w:val="000000"/>
                <w:sz w:val="20"/>
                <w:szCs w:val="20"/>
              </w:rPr>
              <w:t xml:space="preserve"> </w:t>
            </w:r>
            <w:proofErr w:type="spellStart"/>
            <w:r w:rsidRPr="0073468B">
              <w:rPr>
                <w:rFonts w:ascii="Verdana" w:eastAsia="Times New Roman" w:hAnsi="Verdana" w:cs="Times New Roman"/>
                <w:color w:val="000000"/>
                <w:sz w:val="20"/>
                <w:szCs w:val="20"/>
              </w:rPr>
              <w:t>geht</w:t>
            </w:r>
            <w:proofErr w:type="spellEnd"/>
            <w:r w:rsidRPr="0073468B">
              <w:rPr>
                <w:rFonts w:ascii="Verdana" w:eastAsia="Times New Roman" w:hAnsi="Verdana" w:cs="Times New Roman"/>
                <w:color w:val="000000"/>
                <w:sz w:val="20"/>
                <w:szCs w:val="20"/>
              </w:rPr>
              <w:t xml:space="preserve"> </w:t>
            </w:r>
            <w:proofErr w:type="spellStart"/>
            <w:r w:rsidRPr="0073468B">
              <w:rPr>
                <w:rFonts w:ascii="Verdana" w:eastAsia="Times New Roman" w:hAnsi="Verdana" w:cs="Times New Roman"/>
                <w:color w:val="000000"/>
                <w:sz w:val="20"/>
                <w:szCs w:val="20"/>
              </w:rPr>
              <w:t>es</w:t>
            </w:r>
            <w:proofErr w:type="spellEnd"/>
            <w:r w:rsidRPr="0073468B">
              <w:rPr>
                <w:rFonts w:ascii="Verdana" w:eastAsia="Times New Roman" w:hAnsi="Verdana" w:cs="Times New Roman"/>
                <w:color w:val="000000"/>
                <w:sz w:val="20"/>
                <w:szCs w:val="20"/>
              </w:rPr>
              <w:t xml:space="preserve"> </w:t>
            </w:r>
            <w:proofErr w:type="spellStart"/>
            <w:r w:rsidRPr="0073468B">
              <w:rPr>
                <w:rFonts w:ascii="Verdana" w:eastAsia="Times New Roman" w:hAnsi="Verdana" w:cs="Times New Roman"/>
                <w:color w:val="000000"/>
                <w:sz w:val="20"/>
                <w:szCs w:val="20"/>
              </w:rPr>
              <w:t>Ihnen</w:t>
            </w:r>
            <w:proofErr w:type="spellEnd"/>
            <w:r w:rsidRPr="0073468B">
              <w:rPr>
                <w:rFonts w:ascii="Verdana" w:eastAsia="Times New Roman" w:hAnsi="Verdana" w:cs="Times New Roman"/>
                <w:color w:val="000000"/>
                <w:sz w:val="20"/>
                <w:szCs w:val="20"/>
              </w:rPr>
              <w:t xml:space="preserve">? </w:t>
            </w:r>
          </w:p>
        </w:tc>
        <w:tc>
          <w:tcPr>
            <w:tcW w:w="249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 xml:space="preserve">wee </w:t>
            </w:r>
            <w:proofErr w:type="spellStart"/>
            <w:r w:rsidRPr="0073468B">
              <w:rPr>
                <w:rFonts w:ascii="Verdana" w:eastAsia="Times New Roman" w:hAnsi="Verdana" w:cs="Times New Roman"/>
                <w:color w:val="000000"/>
                <w:sz w:val="20"/>
                <w:szCs w:val="20"/>
              </w:rPr>
              <w:t>gahyt</w:t>
            </w:r>
            <w:proofErr w:type="spellEnd"/>
            <w:r w:rsidRPr="0073468B">
              <w:rPr>
                <w:rFonts w:ascii="Verdana" w:eastAsia="Times New Roman" w:hAnsi="Verdana" w:cs="Times New Roman"/>
                <w:color w:val="000000"/>
                <w:sz w:val="20"/>
                <w:szCs w:val="20"/>
              </w:rPr>
              <w:t xml:space="preserve"> </w:t>
            </w:r>
            <w:proofErr w:type="spellStart"/>
            <w:r w:rsidRPr="0073468B">
              <w:rPr>
                <w:rFonts w:ascii="Verdana" w:eastAsia="Times New Roman" w:hAnsi="Verdana" w:cs="Times New Roman"/>
                <w:color w:val="000000"/>
                <w:sz w:val="20"/>
                <w:szCs w:val="20"/>
              </w:rPr>
              <w:t>ehss</w:t>
            </w:r>
            <w:proofErr w:type="spellEnd"/>
            <w:r w:rsidRPr="0073468B">
              <w:rPr>
                <w:rFonts w:ascii="Verdana" w:eastAsia="Times New Roman" w:hAnsi="Verdana" w:cs="Times New Roman"/>
                <w:color w:val="000000"/>
                <w:sz w:val="20"/>
                <w:szCs w:val="20"/>
              </w:rPr>
              <w:t xml:space="preserve"> </w:t>
            </w:r>
            <w:proofErr w:type="spellStart"/>
            <w:r w:rsidRPr="0073468B">
              <w:rPr>
                <w:rFonts w:ascii="Verdana" w:eastAsia="Times New Roman" w:hAnsi="Verdana" w:cs="Times New Roman"/>
                <w:color w:val="000000"/>
                <w:sz w:val="20"/>
                <w:szCs w:val="20"/>
              </w:rPr>
              <w:t>eehnern</w:t>
            </w:r>
            <w:proofErr w:type="spellEnd"/>
            <w:r w:rsidRPr="0073468B">
              <w:rPr>
                <w:rFonts w:ascii="Verdana" w:eastAsia="Times New Roman" w:hAnsi="Verdana" w:cs="Times New Roman"/>
                <w:color w:val="000000"/>
                <w:sz w:val="20"/>
                <w:szCs w:val="20"/>
              </w:rPr>
              <w:t xml:space="preserve"> </w:t>
            </w:r>
          </w:p>
        </w:tc>
      </w:tr>
      <w:tr w:rsidR="0073468B" w:rsidRPr="0073468B">
        <w:tc>
          <w:tcPr>
            <w:tcW w:w="2295"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No</w:t>
            </w:r>
            <w:r w:rsidRPr="0073468B">
              <w:rPr>
                <w:rFonts w:ascii="Verdana" w:eastAsia="Times New Roman" w:hAnsi="Verdana" w:cs="Times New Roman"/>
                <w:color w:val="000000"/>
                <w:sz w:val="20"/>
                <w:szCs w:val="24"/>
              </w:rPr>
              <w:t xml:space="preserve">   </w:t>
            </w:r>
          </w:p>
        </w:tc>
        <w:tc>
          <w:tcPr>
            <w:tcW w:w="213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 xml:space="preserve">Nein </w:t>
            </w:r>
          </w:p>
        </w:tc>
        <w:tc>
          <w:tcPr>
            <w:tcW w:w="249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 xml:space="preserve">nine </w:t>
            </w:r>
          </w:p>
        </w:tc>
      </w:tr>
      <w:tr w:rsidR="0073468B" w:rsidRPr="0073468B">
        <w:tc>
          <w:tcPr>
            <w:tcW w:w="2295"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Please</w:t>
            </w:r>
            <w:r w:rsidRPr="0073468B">
              <w:rPr>
                <w:rFonts w:ascii="Verdana" w:eastAsia="Times New Roman" w:hAnsi="Verdana" w:cs="Times New Roman"/>
                <w:color w:val="000000"/>
                <w:sz w:val="20"/>
                <w:szCs w:val="24"/>
              </w:rPr>
              <w:t xml:space="preserve">   </w:t>
            </w:r>
          </w:p>
        </w:tc>
        <w:tc>
          <w:tcPr>
            <w:tcW w:w="213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Bitte</w:t>
            </w:r>
            <w:proofErr w:type="spellEnd"/>
            <w:r w:rsidRPr="0073468B">
              <w:rPr>
                <w:rFonts w:ascii="Verdana" w:eastAsia="Times New Roman" w:hAnsi="Verdana" w:cs="Times New Roman"/>
                <w:color w:val="000000"/>
                <w:sz w:val="20"/>
                <w:szCs w:val="20"/>
              </w:rPr>
              <w:t xml:space="preserve"> </w:t>
            </w:r>
          </w:p>
        </w:tc>
        <w:tc>
          <w:tcPr>
            <w:tcW w:w="249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 xml:space="preserve">bitter </w:t>
            </w:r>
          </w:p>
        </w:tc>
      </w:tr>
      <w:tr w:rsidR="0073468B" w:rsidRPr="0073468B">
        <w:tc>
          <w:tcPr>
            <w:tcW w:w="2295"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See you later</w:t>
            </w:r>
            <w:r w:rsidRPr="0073468B">
              <w:rPr>
                <w:rFonts w:ascii="Verdana" w:eastAsia="Times New Roman" w:hAnsi="Verdana" w:cs="Times New Roman"/>
                <w:color w:val="000000"/>
                <w:sz w:val="20"/>
                <w:szCs w:val="24"/>
              </w:rPr>
              <w:t xml:space="preserve">   </w:t>
            </w:r>
          </w:p>
        </w:tc>
        <w:tc>
          <w:tcPr>
            <w:tcW w:w="213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Tschüs</w:t>
            </w:r>
            <w:proofErr w:type="spellEnd"/>
            <w:r w:rsidRPr="0073468B">
              <w:rPr>
                <w:rFonts w:ascii="Verdana" w:eastAsia="Times New Roman" w:hAnsi="Verdana" w:cs="Times New Roman"/>
                <w:color w:val="000000"/>
                <w:sz w:val="20"/>
                <w:szCs w:val="20"/>
              </w:rPr>
              <w:t xml:space="preserve"> </w:t>
            </w:r>
          </w:p>
        </w:tc>
        <w:tc>
          <w:tcPr>
            <w:tcW w:w="249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tsheus</w:t>
            </w:r>
            <w:proofErr w:type="spellEnd"/>
            <w:r w:rsidRPr="0073468B">
              <w:rPr>
                <w:rFonts w:ascii="Verdana" w:eastAsia="Times New Roman" w:hAnsi="Verdana" w:cs="Times New Roman"/>
                <w:color w:val="000000"/>
                <w:sz w:val="20"/>
                <w:szCs w:val="20"/>
              </w:rPr>
              <w:t xml:space="preserve"> </w:t>
            </w:r>
          </w:p>
        </w:tc>
      </w:tr>
      <w:tr w:rsidR="0073468B" w:rsidRPr="0073468B">
        <w:tc>
          <w:tcPr>
            <w:tcW w:w="2295"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Thank you</w:t>
            </w:r>
            <w:r w:rsidRPr="0073468B">
              <w:rPr>
                <w:rFonts w:ascii="Verdana" w:eastAsia="Times New Roman" w:hAnsi="Verdana" w:cs="Times New Roman"/>
                <w:color w:val="000000"/>
                <w:sz w:val="20"/>
                <w:szCs w:val="24"/>
              </w:rPr>
              <w:t xml:space="preserve">   </w:t>
            </w:r>
          </w:p>
        </w:tc>
        <w:tc>
          <w:tcPr>
            <w:tcW w:w="213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Danke</w:t>
            </w:r>
            <w:proofErr w:type="spellEnd"/>
            <w:r w:rsidRPr="0073468B">
              <w:rPr>
                <w:rFonts w:ascii="Verdana" w:eastAsia="Times New Roman" w:hAnsi="Verdana" w:cs="Times New Roman"/>
                <w:color w:val="000000"/>
                <w:sz w:val="20"/>
                <w:szCs w:val="20"/>
              </w:rPr>
              <w:t xml:space="preserve"> </w:t>
            </w:r>
          </w:p>
        </w:tc>
        <w:tc>
          <w:tcPr>
            <w:tcW w:w="249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duhnker</w:t>
            </w:r>
            <w:proofErr w:type="spellEnd"/>
            <w:r w:rsidRPr="0073468B">
              <w:rPr>
                <w:rFonts w:ascii="Verdana" w:eastAsia="Times New Roman" w:hAnsi="Verdana" w:cs="Times New Roman"/>
                <w:color w:val="000000"/>
                <w:sz w:val="20"/>
                <w:szCs w:val="20"/>
              </w:rPr>
              <w:t xml:space="preserve"> </w:t>
            </w:r>
          </w:p>
        </w:tc>
      </w:tr>
      <w:tr w:rsidR="0073468B" w:rsidRPr="0073468B">
        <w:tc>
          <w:tcPr>
            <w:tcW w:w="2295"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What?</w:t>
            </w:r>
            <w:r w:rsidRPr="0073468B">
              <w:rPr>
                <w:rFonts w:ascii="Verdana" w:eastAsia="Times New Roman" w:hAnsi="Verdana" w:cs="Times New Roman"/>
                <w:color w:val="000000"/>
                <w:sz w:val="20"/>
                <w:szCs w:val="24"/>
              </w:rPr>
              <w:t xml:space="preserve">   </w:t>
            </w:r>
          </w:p>
        </w:tc>
        <w:tc>
          <w:tcPr>
            <w:tcW w:w="213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 xml:space="preserve">Was? </w:t>
            </w:r>
          </w:p>
        </w:tc>
        <w:tc>
          <w:tcPr>
            <w:tcW w:w="249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vahs</w:t>
            </w:r>
            <w:proofErr w:type="spellEnd"/>
            <w:r w:rsidRPr="0073468B">
              <w:rPr>
                <w:rFonts w:ascii="Verdana" w:eastAsia="Times New Roman" w:hAnsi="Verdana" w:cs="Times New Roman"/>
                <w:color w:val="000000"/>
                <w:sz w:val="20"/>
                <w:szCs w:val="20"/>
              </w:rPr>
              <w:t xml:space="preserve"> </w:t>
            </w:r>
          </w:p>
        </w:tc>
      </w:tr>
      <w:tr w:rsidR="0073468B" w:rsidRPr="0073468B">
        <w:tc>
          <w:tcPr>
            <w:tcW w:w="2295"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When?</w:t>
            </w:r>
            <w:r w:rsidRPr="0073468B">
              <w:rPr>
                <w:rFonts w:ascii="Verdana" w:eastAsia="Times New Roman" w:hAnsi="Verdana" w:cs="Times New Roman"/>
                <w:color w:val="000000"/>
                <w:sz w:val="20"/>
                <w:szCs w:val="24"/>
              </w:rPr>
              <w:t xml:space="preserve">   </w:t>
            </w:r>
          </w:p>
        </w:tc>
        <w:tc>
          <w:tcPr>
            <w:tcW w:w="213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Wann</w:t>
            </w:r>
            <w:proofErr w:type="spellEnd"/>
            <w:r w:rsidRPr="0073468B">
              <w:rPr>
                <w:rFonts w:ascii="Verdana" w:eastAsia="Times New Roman" w:hAnsi="Verdana" w:cs="Times New Roman"/>
                <w:color w:val="000000"/>
                <w:sz w:val="20"/>
                <w:szCs w:val="20"/>
              </w:rPr>
              <w:t xml:space="preserve">? </w:t>
            </w:r>
          </w:p>
        </w:tc>
        <w:tc>
          <w:tcPr>
            <w:tcW w:w="249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vahn</w:t>
            </w:r>
            <w:proofErr w:type="spellEnd"/>
            <w:r w:rsidRPr="0073468B">
              <w:rPr>
                <w:rFonts w:ascii="Verdana" w:eastAsia="Times New Roman" w:hAnsi="Verdana" w:cs="Times New Roman"/>
                <w:color w:val="000000"/>
                <w:sz w:val="20"/>
                <w:szCs w:val="20"/>
              </w:rPr>
              <w:t xml:space="preserve"> </w:t>
            </w:r>
          </w:p>
        </w:tc>
      </w:tr>
      <w:tr w:rsidR="0073468B" w:rsidRPr="0073468B">
        <w:tc>
          <w:tcPr>
            <w:tcW w:w="2295"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Where?</w:t>
            </w:r>
            <w:r w:rsidRPr="0073468B">
              <w:rPr>
                <w:rFonts w:ascii="Verdana" w:eastAsia="Times New Roman" w:hAnsi="Verdana" w:cs="Times New Roman"/>
                <w:color w:val="000000"/>
                <w:sz w:val="20"/>
                <w:szCs w:val="24"/>
              </w:rPr>
              <w:t xml:space="preserve">   </w:t>
            </w:r>
          </w:p>
        </w:tc>
        <w:tc>
          <w:tcPr>
            <w:tcW w:w="213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Wo</w:t>
            </w:r>
            <w:proofErr w:type="spellEnd"/>
            <w:r w:rsidRPr="0073468B">
              <w:rPr>
                <w:rFonts w:ascii="Verdana" w:eastAsia="Times New Roman" w:hAnsi="Verdana" w:cs="Times New Roman"/>
                <w:color w:val="000000"/>
                <w:sz w:val="20"/>
                <w:szCs w:val="20"/>
              </w:rPr>
              <w:t xml:space="preserve">? </w:t>
            </w:r>
          </w:p>
        </w:tc>
        <w:tc>
          <w:tcPr>
            <w:tcW w:w="249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voa</w:t>
            </w:r>
            <w:proofErr w:type="spellEnd"/>
            <w:r w:rsidRPr="0073468B">
              <w:rPr>
                <w:rFonts w:ascii="Verdana" w:eastAsia="Times New Roman" w:hAnsi="Verdana" w:cs="Times New Roman"/>
                <w:color w:val="000000"/>
                <w:sz w:val="20"/>
                <w:szCs w:val="20"/>
              </w:rPr>
              <w:t xml:space="preserve"> </w:t>
            </w:r>
          </w:p>
        </w:tc>
      </w:tr>
      <w:tr w:rsidR="0073468B" w:rsidRPr="0073468B">
        <w:tc>
          <w:tcPr>
            <w:tcW w:w="2295"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Where are?</w:t>
            </w:r>
            <w:r w:rsidRPr="0073468B">
              <w:rPr>
                <w:rFonts w:ascii="Verdana" w:eastAsia="Times New Roman" w:hAnsi="Verdana" w:cs="Times New Roman"/>
                <w:color w:val="000000"/>
                <w:sz w:val="20"/>
                <w:szCs w:val="24"/>
              </w:rPr>
              <w:t xml:space="preserve">   </w:t>
            </w:r>
          </w:p>
        </w:tc>
        <w:tc>
          <w:tcPr>
            <w:tcW w:w="213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Wo</w:t>
            </w:r>
            <w:proofErr w:type="spellEnd"/>
            <w:r w:rsidRPr="0073468B">
              <w:rPr>
                <w:rFonts w:ascii="Verdana" w:eastAsia="Times New Roman" w:hAnsi="Verdana" w:cs="Times New Roman"/>
                <w:color w:val="000000"/>
                <w:sz w:val="20"/>
                <w:szCs w:val="20"/>
              </w:rPr>
              <w:t xml:space="preserve"> </w:t>
            </w:r>
            <w:proofErr w:type="spellStart"/>
            <w:r w:rsidRPr="0073468B">
              <w:rPr>
                <w:rFonts w:ascii="Verdana" w:eastAsia="Times New Roman" w:hAnsi="Verdana" w:cs="Times New Roman"/>
                <w:color w:val="000000"/>
                <w:sz w:val="20"/>
                <w:szCs w:val="20"/>
              </w:rPr>
              <w:t>sind</w:t>
            </w:r>
            <w:proofErr w:type="spellEnd"/>
            <w:r w:rsidRPr="0073468B">
              <w:rPr>
                <w:rFonts w:ascii="Verdana" w:eastAsia="Times New Roman" w:hAnsi="Verdana" w:cs="Times New Roman"/>
                <w:color w:val="000000"/>
                <w:sz w:val="20"/>
                <w:szCs w:val="20"/>
              </w:rPr>
              <w:t xml:space="preserve">? </w:t>
            </w:r>
          </w:p>
        </w:tc>
        <w:tc>
          <w:tcPr>
            <w:tcW w:w="249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voa</w:t>
            </w:r>
            <w:proofErr w:type="spellEnd"/>
            <w:r w:rsidRPr="0073468B">
              <w:rPr>
                <w:rFonts w:ascii="Verdana" w:eastAsia="Times New Roman" w:hAnsi="Verdana" w:cs="Times New Roman"/>
                <w:color w:val="000000"/>
                <w:sz w:val="20"/>
                <w:szCs w:val="20"/>
              </w:rPr>
              <w:t xml:space="preserve"> </w:t>
            </w:r>
            <w:proofErr w:type="spellStart"/>
            <w:r w:rsidRPr="0073468B">
              <w:rPr>
                <w:rFonts w:ascii="Verdana" w:eastAsia="Times New Roman" w:hAnsi="Verdana" w:cs="Times New Roman"/>
                <w:color w:val="000000"/>
                <w:sz w:val="20"/>
                <w:szCs w:val="20"/>
              </w:rPr>
              <w:t>zeent</w:t>
            </w:r>
            <w:proofErr w:type="spellEnd"/>
            <w:r w:rsidRPr="0073468B">
              <w:rPr>
                <w:rFonts w:ascii="Verdana" w:eastAsia="Times New Roman" w:hAnsi="Verdana" w:cs="Times New Roman"/>
                <w:color w:val="000000"/>
                <w:sz w:val="20"/>
                <w:szCs w:val="20"/>
              </w:rPr>
              <w:t xml:space="preserve"> </w:t>
            </w:r>
          </w:p>
        </w:tc>
      </w:tr>
      <w:tr w:rsidR="0073468B" w:rsidRPr="0073468B">
        <w:tc>
          <w:tcPr>
            <w:tcW w:w="2295"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Where is...?</w:t>
            </w:r>
            <w:r w:rsidRPr="0073468B">
              <w:rPr>
                <w:rFonts w:ascii="Verdana" w:eastAsia="Times New Roman" w:hAnsi="Verdana" w:cs="Times New Roman"/>
                <w:color w:val="000000"/>
                <w:sz w:val="20"/>
                <w:szCs w:val="24"/>
              </w:rPr>
              <w:t xml:space="preserve">   </w:t>
            </w:r>
          </w:p>
        </w:tc>
        <w:tc>
          <w:tcPr>
            <w:tcW w:w="213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Wo</w:t>
            </w:r>
            <w:proofErr w:type="spellEnd"/>
            <w:r w:rsidRPr="0073468B">
              <w:rPr>
                <w:rFonts w:ascii="Verdana" w:eastAsia="Times New Roman" w:hAnsi="Verdana" w:cs="Times New Roman"/>
                <w:color w:val="000000"/>
                <w:sz w:val="20"/>
                <w:szCs w:val="20"/>
              </w:rPr>
              <w:t xml:space="preserve"> </w:t>
            </w:r>
            <w:proofErr w:type="spellStart"/>
            <w:r w:rsidRPr="0073468B">
              <w:rPr>
                <w:rFonts w:ascii="Verdana" w:eastAsia="Times New Roman" w:hAnsi="Verdana" w:cs="Times New Roman"/>
                <w:color w:val="000000"/>
                <w:sz w:val="20"/>
                <w:szCs w:val="20"/>
              </w:rPr>
              <w:t>ist</w:t>
            </w:r>
            <w:proofErr w:type="spellEnd"/>
            <w:r w:rsidRPr="0073468B">
              <w:rPr>
                <w:rFonts w:ascii="Verdana" w:eastAsia="Times New Roman" w:hAnsi="Verdana" w:cs="Times New Roman"/>
                <w:color w:val="000000"/>
                <w:sz w:val="20"/>
                <w:szCs w:val="20"/>
              </w:rPr>
              <w:t xml:space="preserve">? </w:t>
            </w:r>
          </w:p>
        </w:tc>
        <w:tc>
          <w:tcPr>
            <w:tcW w:w="249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voa</w:t>
            </w:r>
            <w:proofErr w:type="spellEnd"/>
            <w:r w:rsidRPr="0073468B">
              <w:rPr>
                <w:rFonts w:ascii="Verdana" w:eastAsia="Times New Roman" w:hAnsi="Verdana" w:cs="Times New Roman"/>
                <w:color w:val="000000"/>
                <w:sz w:val="20"/>
                <w:szCs w:val="20"/>
              </w:rPr>
              <w:t xml:space="preserve"> </w:t>
            </w:r>
            <w:proofErr w:type="spellStart"/>
            <w:r w:rsidRPr="0073468B">
              <w:rPr>
                <w:rFonts w:ascii="Verdana" w:eastAsia="Times New Roman" w:hAnsi="Verdana" w:cs="Times New Roman"/>
                <w:color w:val="000000"/>
                <w:sz w:val="20"/>
                <w:szCs w:val="20"/>
              </w:rPr>
              <w:t>eest</w:t>
            </w:r>
            <w:proofErr w:type="spellEnd"/>
            <w:r w:rsidRPr="0073468B">
              <w:rPr>
                <w:rFonts w:ascii="Verdana" w:eastAsia="Times New Roman" w:hAnsi="Verdana" w:cs="Times New Roman"/>
                <w:color w:val="000000"/>
                <w:sz w:val="20"/>
                <w:szCs w:val="20"/>
              </w:rPr>
              <w:t xml:space="preserve"> </w:t>
            </w:r>
          </w:p>
        </w:tc>
      </w:tr>
      <w:tr w:rsidR="0073468B" w:rsidRPr="0073468B">
        <w:tc>
          <w:tcPr>
            <w:tcW w:w="2295"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Who?</w:t>
            </w:r>
            <w:r w:rsidRPr="0073468B">
              <w:rPr>
                <w:rFonts w:ascii="Verdana" w:eastAsia="Times New Roman" w:hAnsi="Verdana" w:cs="Times New Roman"/>
                <w:color w:val="000000"/>
                <w:sz w:val="20"/>
                <w:szCs w:val="24"/>
              </w:rPr>
              <w:t xml:space="preserve">   </w:t>
            </w:r>
          </w:p>
        </w:tc>
        <w:tc>
          <w:tcPr>
            <w:tcW w:w="213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Wer</w:t>
            </w:r>
            <w:proofErr w:type="spellEnd"/>
            <w:r w:rsidRPr="0073468B">
              <w:rPr>
                <w:rFonts w:ascii="Verdana" w:eastAsia="Times New Roman" w:hAnsi="Verdana" w:cs="Times New Roman"/>
                <w:color w:val="000000"/>
                <w:sz w:val="20"/>
                <w:szCs w:val="20"/>
              </w:rPr>
              <w:t xml:space="preserve">? </w:t>
            </w:r>
          </w:p>
        </w:tc>
        <w:tc>
          <w:tcPr>
            <w:tcW w:w="249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vear</w:t>
            </w:r>
            <w:proofErr w:type="spellEnd"/>
            <w:r w:rsidRPr="0073468B">
              <w:rPr>
                <w:rFonts w:ascii="Verdana" w:eastAsia="Times New Roman" w:hAnsi="Verdana" w:cs="Times New Roman"/>
                <w:color w:val="000000"/>
                <w:sz w:val="20"/>
                <w:szCs w:val="20"/>
              </w:rPr>
              <w:t xml:space="preserve"> </w:t>
            </w:r>
          </w:p>
        </w:tc>
      </w:tr>
      <w:tr w:rsidR="0073468B" w:rsidRPr="0073468B">
        <w:tc>
          <w:tcPr>
            <w:tcW w:w="2295"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Why?</w:t>
            </w:r>
            <w:r w:rsidRPr="0073468B">
              <w:rPr>
                <w:rFonts w:ascii="Verdana" w:eastAsia="Times New Roman" w:hAnsi="Verdana" w:cs="Times New Roman"/>
                <w:color w:val="000000"/>
                <w:sz w:val="20"/>
                <w:szCs w:val="24"/>
              </w:rPr>
              <w:t xml:space="preserve">   </w:t>
            </w:r>
          </w:p>
        </w:tc>
        <w:tc>
          <w:tcPr>
            <w:tcW w:w="213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Warum</w:t>
            </w:r>
            <w:proofErr w:type="spellEnd"/>
            <w:r w:rsidRPr="0073468B">
              <w:rPr>
                <w:rFonts w:ascii="Verdana" w:eastAsia="Times New Roman" w:hAnsi="Verdana" w:cs="Times New Roman"/>
                <w:color w:val="000000"/>
                <w:sz w:val="20"/>
                <w:szCs w:val="20"/>
              </w:rPr>
              <w:t xml:space="preserve">? </w:t>
            </w:r>
          </w:p>
        </w:tc>
        <w:tc>
          <w:tcPr>
            <w:tcW w:w="249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vahroom</w:t>
            </w:r>
            <w:proofErr w:type="spellEnd"/>
            <w:r w:rsidRPr="0073468B">
              <w:rPr>
                <w:rFonts w:ascii="Verdana" w:eastAsia="Times New Roman" w:hAnsi="Verdana" w:cs="Times New Roman"/>
                <w:color w:val="000000"/>
                <w:sz w:val="20"/>
                <w:szCs w:val="20"/>
              </w:rPr>
              <w:t xml:space="preserve"> </w:t>
            </w:r>
          </w:p>
        </w:tc>
      </w:tr>
      <w:tr w:rsidR="0073468B" w:rsidRPr="0073468B">
        <w:tc>
          <w:tcPr>
            <w:tcW w:w="2295"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Yes</w:t>
            </w:r>
            <w:r w:rsidRPr="0073468B">
              <w:rPr>
                <w:rFonts w:ascii="Verdana" w:eastAsia="Times New Roman" w:hAnsi="Verdana" w:cs="Times New Roman"/>
                <w:color w:val="000000"/>
                <w:sz w:val="20"/>
                <w:szCs w:val="24"/>
              </w:rPr>
              <w:t xml:space="preserve">   </w:t>
            </w:r>
          </w:p>
        </w:tc>
        <w:tc>
          <w:tcPr>
            <w:tcW w:w="213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Ja</w:t>
            </w:r>
            <w:proofErr w:type="spellEnd"/>
            <w:r w:rsidRPr="0073468B">
              <w:rPr>
                <w:rFonts w:ascii="Verdana" w:eastAsia="Times New Roman" w:hAnsi="Verdana" w:cs="Times New Roman"/>
                <w:color w:val="000000"/>
                <w:sz w:val="20"/>
                <w:szCs w:val="20"/>
              </w:rPr>
              <w:t xml:space="preserve"> </w:t>
            </w:r>
          </w:p>
        </w:tc>
        <w:tc>
          <w:tcPr>
            <w:tcW w:w="249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yaa</w:t>
            </w:r>
            <w:proofErr w:type="spellEnd"/>
            <w:r w:rsidRPr="0073468B">
              <w:rPr>
                <w:rFonts w:ascii="Verdana" w:eastAsia="Times New Roman" w:hAnsi="Verdana" w:cs="Times New Roman"/>
                <w:color w:val="000000"/>
                <w:sz w:val="20"/>
                <w:szCs w:val="20"/>
              </w:rPr>
              <w:t xml:space="preserve"> </w:t>
            </w:r>
          </w:p>
        </w:tc>
      </w:tr>
      <w:tr w:rsidR="0073468B" w:rsidRPr="0073468B">
        <w:tc>
          <w:tcPr>
            <w:tcW w:w="2295"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You're welcome</w:t>
            </w:r>
            <w:r w:rsidRPr="0073468B">
              <w:rPr>
                <w:rFonts w:ascii="Verdana" w:eastAsia="Times New Roman" w:hAnsi="Verdana" w:cs="Times New Roman"/>
                <w:color w:val="000000"/>
                <w:sz w:val="20"/>
                <w:szCs w:val="24"/>
              </w:rPr>
              <w:t xml:space="preserve">   </w:t>
            </w:r>
          </w:p>
        </w:tc>
        <w:tc>
          <w:tcPr>
            <w:tcW w:w="213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3468B">
              <w:rPr>
                <w:rFonts w:ascii="Verdana" w:eastAsia="Times New Roman" w:hAnsi="Verdana" w:cs="Times New Roman"/>
                <w:color w:val="000000"/>
                <w:sz w:val="20"/>
                <w:szCs w:val="20"/>
              </w:rPr>
              <w:t>Bitte</w:t>
            </w:r>
            <w:proofErr w:type="spellEnd"/>
            <w:r w:rsidRPr="0073468B">
              <w:rPr>
                <w:rFonts w:ascii="Verdana" w:eastAsia="Times New Roman" w:hAnsi="Verdana" w:cs="Times New Roman"/>
                <w:color w:val="000000"/>
                <w:sz w:val="20"/>
                <w:szCs w:val="20"/>
              </w:rPr>
              <w:t xml:space="preserve"> </w:t>
            </w:r>
          </w:p>
        </w:tc>
        <w:tc>
          <w:tcPr>
            <w:tcW w:w="249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Times New Roman" w:eastAsia="Times New Roman" w:hAnsi="Times New Roman" w:cs="Times New Roman"/>
                <w:sz w:val="24"/>
                <w:szCs w:val="24"/>
              </w:rPr>
            </w:pPr>
            <w:r w:rsidRPr="0073468B">
              <w:rPr>
                <w:rFonts w:ascii="Verdana" w:eastAsia="Times New Roman" w:hAnsi="Verdana" w:cs="Times New Roman"/>
                <w:color w:val="000000"/>
                <w:sz w:val="20"/>
                <w:szCs w:val="20"/>
              </w:rPr>
              <w:t xml:space="preserve">bitter </w:t>
            </w:r>
          </w:p>
        </w:tc>
      </w:tr>
      <w:tr w:rsidR="0073468B" w:rsidRPr="0073468B">
        <w:tc>
          <w:tcPr>
            <w:tcW w:w="2295"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Verdana" w:eastAsia="Times New Roman" w:hAnsi="Verdana" w:cs="Times New Roman"/>
                <w:color w:val="000000"/>
                <w:sz w:val="20"/>
                <w:szCs w:val="20"/>
              </w:rPr>
            </w:pPr>
          </w:p>
        </w:tc>
        <w:tc>
          <w:tcPr>
            <w:tcW w:w="213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Verdana" w:eastAsia="Times New Roman" w:hAnsi="Verdana" w:cs="Times New Roman"/>
                <w:color w:val="000000"/>
                <w:sz w:val="20"/>
                <w:szCs w:val="20"/>
              </w:rPr>
            </w:pPr>
          </w:p>
        </w:tc>
        <w:tc>
          <w:tcPr>
            <w:tcW w:w="2490" w:type="dxa"/>
            <w:tcBorders>
              <w:top w:val="outset" w:sz="18" w:space="0" w:color="auto"/>
              <w:bottom w:val="outset" w:sz="18" w:space="0" w:color="auto"/>
            </w:tcBorders>
            <w:tcMar>
              <w:top w:w="15" w:type="dxa"/>
              <w:left w:w="60" w:type="dxa"/>
              <w:bottom w:w="15" w:type="dxa"/>
              <w:right w:w="60" w:type="dxa"/>
            </w:tcMar>
            <w:hideMark/>
          </w:tcPr>
          <w:p w:rsidR="0073468B" w:rsidRPr="0073468B" w:rsidRDefault="0073468B" w:rsidP="0073468B">
            <w:pPr>
              <w:spacing w:before="100" w:beforeAutospacing="1" w:after="100" w:afterAutospacing="1" w:line="240" w:lineRule="auto"/>
              <w:jc w:val="both"/>
              <w:rPr>
                <w:rFonts w:ascii="Verdana" w:eastAsia="Times New Roman" w:hAnsi="Verdana" w:cs="Times New Roman"/>
                <w:color w:val="000000"/>
                <w:sz w:val="20"/>
                <w:szCs w:val="20"/>
              </w:rPr>
            </w:pPr>
          </w:p>
        </w:tc>
      </w:tr>
    </w:tbl>
    <w:p w:rsidR="0073468B" w:rsidRDefault="0073468B" w:rsidP="0073468B">
      <w:pPr>
        <w:pStyle w:val="Heading1"/>
        <w:numPr>
          <w:ilvl w:val="0"/>
          <w:numId w:val="0"/>
        </w:numPr>
        <w:rPr>
          <w:lang w:val="fr-FR"/>
        </w:rPr>
      </w:pPr>
    </w:p>
    <w:p w:rsidR="00205CA6" w:rsidRPr="0073468B" w:rsidRDefault="00205CA6" w:rsidP="00205CA6">
      <w:pPr>
        <w:pStyle w:val="Heading1"/>
        <w:rPr>
          <w:lang w:val="fr-FR"/>
        </w:rPr>
      </w:pPr>
      <w:proofErr w:type="spellStart"/>
      <w:r w:rsidRPr="0073468B">
        <w:rPr>
          <w:lang w:val="fr-FR"/>
        </w:rPr>
        <w:t>Hauptbahnhof</w:t>
      </w:r>
      <w:proofErr w:type="spellEnd"/>
      <w:r w:rsidRPr="0073468B">
        <w:rPr>
          <w:lang w:val="fr-FR"/>
        </w:rPr>
        <w:t xml:space="preserve"> Leipzig (main train station)</w:t>
      </w:r>
    </w:p>
    <w:p w:rsidR="00205CA6" w:rsidRPr="00F57984" w:rsidRDefault="00205CA6" w:rsidP="00205CA6">
      <w:pPr>
        <w:pStyle w:val="ListParagraph"/>
        <w:numPr>
          <w:ilvl w:val="0"/>
          <w:numId w:val="7"/>
        </w:numPr>
      </w:pPr>
      <w:r w:rsidRPr="00F57984">
        <w:t>central location</w:t>
      </w:r>
    </w:p>
    <w:p w:rsidR="00205CA6" w:rsidRPr="00F57984" w:rsidRDefault="00205CA6" w:rsidP="00205CA6">
      <w:pPr>
        <w:pStyle w:val="ListParagraph"/>
        <w:numPr>
          <w:ilvl w:val="0"/>
          <w:numId w:val="7"/>
        </w:numPr>
      </w:pPr>
      <w:r w:rsidRPr="00F57984">
        <w:t>140 stores</w:t>
      </w:r>
    </w:p>
    <w:p w:rsidR="00205CA6" w:rsidRDefault="00205CA6" w:rsidP="00205CA6">
      <w:pPr>
        <w:pStyle w:val="ListParagraph"/>
        <w:numPr>
          <w:ilvl w:val="0"/>
          <w:numId w:val="7"/>
        </w:numPr>
      </w:pPr>
      <w:r w:rsidRPr="00205CA6">
        <w:t>O</w:t>
      </w:r>
      <w:r>
        <w:t>pen</w:t>
      </w:r>
    </w:p>
    <w:p w:rsidR="00205CA6" w:rsidRDefault="00205CA6" w:rsidP="00205CA6">
      <w:pPr>
        <w:pStyle w:val="ListParagraph"/>
        <w:numPr>
          <w:ilvl w:val="1"/>
          <w:numId w:val="7"/>
        </w:numPr>
      </w:pPr>
      <w:r w:rsidRPr="00205CA6">
        <w:t xml:space="preserve">Monday – </w:t>
      </w:r>
      <w:proofErr w:type="spellStart"/>
      <w:r w:rsidRPr="00205CA6">
        <w:t>Satur</w:t>
      </w:r>
      <w:proofErr w:type="spellEnd"/>
      <w:r>
        <w:tab/>
      </w:r>
      <w:r w:rsidRPr="00205CA6">
        <w:t xml:space="preserve">day </w:t>
      </w:r>
      <w:r>
        <w:tab/>
      </w:r>
      <w:r w:rsidRPr="00205CA6">
        <w:t>9 :30 – 22 :00 (10pm)</w:t>
      </w:r>
    </w:p>
    <w:p w:rsidR="00205CA6" w:rsidRDefault="00205CA6" w:rsidP="00205CA6">
      <w:pPr>
        <w:pStyle w:val="ListParagraph"/>
        <w:numPr>
          <w:ilvl w:val="1"/>
          <w:numId w:val="7"/>
        </w:numPr>
      </w:pPr>
      <w:r>
        <w:t xml:space="preserve">Sunday </w:t>
      </w:r>
      <w:r>
        <w:tab/>
      </w:r>
      <w:r>
        <w:tab/>
      </w:r>
      <w:r>
        <w:tab/>
        <w:t>13:00- 18:00 (1pm – 6pm)</w:t>
      </w:r>
    </w:p>
    <w:p w:rsidR="00205CA6" w:rsidRDefault="00205CA6" w:rsidP="00205CA6">
      <w:pPr>
        <w:pStyle w:val="ListParagraph"/>
        <w:numPr>
          <w:ilvl w:val="0"/>
          <w:numId w:val="7"/>
        </w:numPr>
      </w:pPr>
      <w:r>
        <w:t>Car rentals available</w:t>
      </w:r>
    </w:p>
    <w:p w:rsidR="00205CA6" w:rsidRPr="00205CA6" w:rsidRDefault="00205CA6" w:rsidP="00205CA6">
      <w:pPr>
        <w:pStyle w:val="ListParagraph"/>
        <w:numPr>
          <w:ilvl w:val="0"/>
          <w:numId w:val="7"/>
        </w:numPr>
      </w:pPr>
      <w:r>
        <w:t>Public transportation tickets available</w:t>
      </w:r>
    </w:p>
    <w:p w:rsidR="00205CA6" w:rsidRPr="00205CA6" w:rsidRDefault="00205CA6" w:rsidP="00AC44A0"/>
    <w:p w:rsidR="00AC44A0" w:rsidRDefault="00AC44A0" w:rsidP="00AC44A0">
      <w:pPr>
        <w:pStyle w:val="Heading1"/>
      </w:pPr>
      <w:r>
        <w:t>Transportation</w:t>
      </w:r>
    </w:p>
    <w:p w:rsidR="00AC44A0" w:rsidRDefault="00AC44A0" w:rsidP="00AC44A0"/>
    <w:p w:rsidR="00AC44A0" w:rsidRPr="00AC44A0" w:rsidRDefault="00AC44A0" w:rsidP="00AC44A0">
      <w:pPr>
        <w:pStyle w:val="ListParagraph"/>
        <w:numPr>
          <w:ilvl w:val="0"/>
          <w:numId w:val="6"/>
        </w:numPr>
      </w:pPr>
      <w:r>
        <w:lastRenderedPageBreak/>
        <w:t>Car rental</w:t>
      </w:r>
    </w:p>
    <w:p w:rsidR="00AC44A0" w:rsidRDefault="00AC44A0" w:rsidP="00AC44A0">
      <w:pPr>
        <w:pStyle w:val="ListParagraph"/>
        <w:numPr>
          <w:ilvl w:val="1"/>
          <w:numId w:val="3"/>
        </w:numPr>
      </w:pPr>
      <w:hyperlink r:id="rId10" w:history="1">
        <w:r w:rsidRPr="00A30EE8">
          <w:rPr>
            <w:rStyle w:val="Hyperlink"/>
          </w:rPr>
          <w:t>www.avis.com</w:t>
        </w:r>
      </w:hyperlink>
      <w:r>
        <w:t xml:space="preserve">   </w:t>
      </w:r>
    </w:p>
    <w:p w:rsidR="00AC44A0" w:rsidRDefault="00AC44A0" w:rsidP="00AC44A0">
      <w:pPr>
        <w:pStyle w:val="ListParagraph"/>
        <w:numPr>
          <w:ilvl w:val="1"/>
          <w:numId w:val="3"/>
        </w:numPr>
      </w:pPr>
      <w:hyperlink r:id="rId11" w:history="1">
        <w:r w:rsidRPr="00A30EE8">
          <w:rPr>
            <w:rStyle w:val="Hyperlink"/>
          </w:rPr>
          <w:t>www.europcar.co</w:t>
        </w:r>
        <w:r w:rsidRPr="00A30EE8">
          <w:rPr>
            <w:rStyle w:val="Hyperlink"/>
          </w:rPr>
          <w:t>m</w:t>
        </w:r>
      </w:hyperlink>
    </w:p>
    <w:p w:rsidR="00AC44A0" w:rsidRDefault="00AC44A0" w:rsidP="00AC44A0">
      <w:pPr>
        <w:pStyle w:val="ListParagraph"/>
        <w:numPr>
          <w:ilvl w:val="1"/>
          <w:numId w:val="3"/>
        </w:numPr>
      </w:pPr>
      <w:hyperlink r:id="rId12" w:history="1">
        <w:r w:rsidRPr="00A30EE8">
          <w:rPr>
            <w:rStyle w:val="Hyperlink"/>
          </w:rPr>
          <w:t>www.hertz.com</w:t>
        </w:r>
      </w:hyperlink>
      <w:r>
        <w:br/>
      </w:r>
    </w:p>
    <w:p w:rsidR="00AC44A0" w:rsidRDefault="00AC44A0" w:rsidP="00AC44A0">
      <w:r>
        <w:t>Ask for student or other specials at the Leipzig Main Station (train station)</w:t>
      </w:r>
    </w:p>
    <w:p w:rsidR="00AC44A0" w:rsidRDefault="00AC44A0" w:rsidP="00AC44A0"/>
    <w:p w:rsidR="00AC44A0" w:rsidRDefault="00AC44A0" w:rsidP="00AC44A0">
      <w:pPr>
        <w:pStyle w:val="ListParagraph"/>
        <w:numPr>
          <w:ilvl w:val="0"/>
          <w:numId w:val="6"/>
        </w:numPr>
      </w:pPr>
      <w:r>
        <w:t>Leipzig Public Transportation</w:t>
      </w:r>
    </w:p>
    <w:p w:rsidR="00AC44A0" w:rsidRDefault="00AC44A0" w:rsidP="00AC44A0">
      <w:pPr>
        <w:pStyle w:val="ListParagraph"/>
        <w:numPr>
          <w:ilvl w:val="1"/>
          <w:numId w:val="6"/>
        </w:numPr>
      </w:pPr>
      <w:hyperlink r:id="rId13" w:history="1">
        <w:r w:rsidRPr="00A30EE8">
          <w:rPr>
            <w:rStyle w:val="Hyperlink"/>
          </w:rPr>
          <w:t>www.lvb.de</w:t>
        </w:r>
      </w:hyperlink>
      <w:r>
        <w:t xml:space="preserve">   (click on the British flag)</w:t>
      </w:r>
    </w:p>
    <w:p w:rsidR="00AC44A0" w:rsidRDefault="00AC44A0" w:rsidP="00AC44A0">
      <w:pPr>
        <w:pStyle w:val="ListParagraph"/>
        <w:numPr>
          <w:ilvl w:val="1"/>
          <w:numId w:val="6"/>
        </w:numPr>
      </w:pPr>
      <w:r>
        <w:t>Extensive coverage</w:t>
      </w:r>
    </w:p>
    <w:p w:rsidR="00AC44A0" w:rsidRDefault="00AC44A0" w:rsidP="00AC44A0">
      <w:pPr>
        <w:pStyle w:val="ListParagraph"/>
        <w:numPr>
          <w:ilvl w:val="1"/>
          <w:numId w:val="6"/>
        </w:numPr>
      </w:pPr>
      <w:r>
        <w:t>available 24hrs</w:t>
      </w:r>
    </w:p>
    <w:p w:rsidR="00AC44A0" w:rsidRDefault="00AC44A0" w:rsidP="00AC44A0">
      <w:pPr>
        <w:pStyle w:val="ListParagraph"/>
        <w:numPr>
          <w:ilvl w:val="1"/>
          <w:numId w:val="6"/>
        </w:numPr>
      </w:pPr>
      <w:r>
        <w:t>Ticket price examples</w:t>
      </w:r>
    </w:p>
    <w:p w:rsidR="00AC44A0" w:rsidRDefault="00AC44A0" w:rsidP="00AC44A0">
      <w:pPr>
        <w:pStyle w:val="ListParagraph"/>
        <w:numPr>
          <w:ilvl w:val="2"/>
          <w:numId w:val="6"/>
        </w:numPr>
      </w:pPr>
      <w:r>
        <w:t>Hourly        1,90 Euro</w:t>
      </w:r>
    </w:p>
    <w:p w:rsidR="00AC44A0" w:rsidRDefault="00AC44A0" w:rsidP="00AC44A0">
      <w:pPr>
        <w:pStyle w:val="ListParagraph"/>
        <w:numPr>
          <w:ilvl w:val="2"/>
          <w:numId w:val="6"/>
        </w:numPr>
      </w:pPr>
      <w:r>
        <w:t>Daily           5,00 Euro</w:t>
      </w:r>
    </w:p>
    <w:p w:rsidR="00AC44A0" w:rsidRDefault="00AC44A0" w:rsidP="00AC44A0">
      <w:pPr>
        <w:pStyle w:val="ListParagraph"/>
        <w:numPr>
          <w:ilvl w:val="2"/>
          <w:numId w:val="6"/>
        </w:numPr>
      </w:pPr>
      <w:r>
        <w:t>Weekly     15,90 Euro</w:t>
      </w:r>
    </w:p>
    <w:p w:rsidR="00205CA6" w:rsidRDefault="00205CA6" w:rsidP="00205CA6">
      <w:pPr>
        <w:pStyle w:val="ListParagraph"/>
        <w:numPr>
          <w:ilvl w:val="1"/>
          <w:numId w:val="6"/>
        </w:numPr>
      </w:pPr>
      <w:r>
        <w:t>Tickets are available at any station at vending machines</w:t>
      </w:r>
    </w:p>
    <w:p w:rsidR="00AC44A0" w:rsidRDefault="00AC44A0" w:rsidP="00AC44A0"/>
    <w:p w:rsidR="00AC44A0" w:rsidRDefault="00AC44A0" w:rsidP="00AC44A0">
      <w:pPr>
        <w:pStyle w:val="ListParagraph"/>
        <w:numPr>
          <w:ilvl w:val="0"/>
          <w:numId w:val="6"/>
        </w:numPr>
      </w:pPr>
      <w:r>
        <w:t>Taxi</w:t>
      </w:r>
    </w:p>
    <w:p w:rsidR="00AC44A0" w:rsidRDefault="00AC44A0" w:rsidP="00AC44A0">
      <w:pPr>
        <w:pStyle w:val="ListParagraph"/>
        <w:numPr>
          <w:ilvl w:val="1"/>
          <w:numId w:val="6"/>
        </w:numPr>
      </w:pPr>
      <w:r>
        <w:t>Yellow vehicles with a taxi sign on top</w:t>
      </w:r>
    </w:p>
    <w:p w:rsidR="00AC44A0" w:rsidRDefault="00AC44A0" w:rsidP="00AC44A0">
      <w:pPr>
        <w:pStyle w:val="ListParagraph"/>
        <w:numPr>
          <w:ilvl w:val="1"/>
          <w:numId w:val="6"/>
        </w:numPr>
      </w:pPr>
      <w:r>
        <w:t>Cab drivers usually speak English</w:t>
      </w:r>
    </w:p>
    <w:p w:rsidR="00AC44A0" w:rsidRDefault="00AC44A0" w:rsidP="00AC44A0">
      <w:pPr>
        <w:pStyle w:val="ListParagraph"/>
        <w:numPr>
          <w:ilvl w:val="1"/>
          <w:numId w:val="6"/>
        </w:numPr>
      </w:pPr>
      <w:r>
        <w:t>Fees are based on time and distance  (expensive)</w:t>
      </w:r>
    </w:p>
    <w:p w:rsidR="00AC44A0" w:rsidRDefault="00AC44A0" w:rsidP="00AC44A0">
      <w:pPr>
        <w:pStyle w:val="ListParagraph"/>
        <w:numPr>
          <w:ilvl w:val="1"/>
          <w:numId w:val="6"/>
        </w:numPr>
      </w:pPr>
      <w:r>
        <w:t>Fees are higher at night</w:t>
      </w:r>
    </w:p>
    <w:p w:rsidR="00205CA6" w:rsidRDefault="00205CA6" w:rsidP="00205CA6">
      <w:pPr>
        <w:pStyle w:val="Heading1"/>
        <w:rPr>
          <w:lang w:val="fr-FR"/>
        </w:rPr>
      </w:pPr>
      <w:proofErr w:type="spellStart"/>
      <w:r>
        <w:rPr>
          <w:lang w:val="fr-FR"/>
        </w:rPr>
        <w:t>Nightlife</w:t>
      </w:r>
      <w:proofErr w:type="spellEnd"/>
    </w:p>
    <w:p w:rsidR="00205CA6" w:rsidRDefault="00205CA6" w:rsidP="00205CA6">
      <w:pPr>
        <w:rPr>
          <w:lang w:val="fr-FR"/>
        </w:rPr>
      </w:pPr>
    </w:p>
    <w:p w:rsidR="00DE21D5" w:rsidRDefault="00DE21D5" w:rsidP="00DE21D5">
      <w:pPr>
        <w:pStyle w:val="Heading2"/>
      </w:pPr>
      <w:r>
        <w:t>Clubs</w:t>
      </w:r>
    </w:p>
    <w:p w:rsidR="00DE21D5" w:rsidRPr="00DE21D5" w:rsidRDefault="00DE21D5" w:rsidP="00DE21D5"/>
    <w:p w:rsidR="00DE21D5" w:rsidRPr="00205CA6" w:rsidRDefault="00DE21D5" w:rsidP="00DE21D5">
      <w:pPr>
        <w:pStyle w:val="ListParagraph"/>
        <w:numPr>
          <w:ilvl w:val="0"/>
          <w:numId w:val="8"/>
        </w:numPr>
      </w:pPr>
      <w:r>
        <w:t xml:space="preserve">Clubs in Leipzig   </w:t>
      </w:r>
      <w:hyperlink r:id="rId14" w:history="1">
        <w:r w:rsidRPr="00A30EE8">
          <w:rPr>
            <w:rStyle w:val="Hyperlink"/>
            <w:rFonts w:ascii="MS Shell Dlg" w:hAnsi="MS Shell Dlg" w:cs="MS Shell Dlg"/>
            <w:sz w:val="20"/>
            <w:szCs w:val="20"/>
          </w:rPr>
          <w:t>http://www.leipziginfo.de/party-nightlife/clubs/</w:t>
        </w:r>
      </w:hyperlink>
    </w:p>
    <w:p w:rsidR="00DE21D5" w:rsidRPr="00205CA6" w:rsidRDefault="00DE21D5" w:rsidP="00DE21D5">
      <w:pPr>
        <w:pStyle w:val="ListParagraph"/>
        <w:numPr>
          <w:ilvl w:val="0"/>
          <w:numId w:val="8"/>
        </w:numPr>
      </w:pPr>
      <w:r>
        <w:t xml:space="preserve">Student Clubs  </w:t>
      </w:r>
      <w:r>
        <w:rPr>
          <w:rFonts w:ascii="MS Shell Dlg" w:hAnsi="MS Shell Dlg" w:cs="MS Shell Dlg"/>
          <w:color w:val="0000FF"/>
          <w:sz w:val="20"/>
          <w:szCs w:val="20"/>
          <w:u w:val="single"/>
        </w:rPr>
        <w:t>http://www.studentenwerk-leipzig.de/KUL/studclubs.html</w:t>
      </w:r>
    </w:p>
    <w:p w:rsidR="00DE21D5" w:rsidRPr="00DE21D5" w:rsidRDefault="00DE21D5" w:rsidP="00205CA6"/>
    <w:p w:rsidR="00DE21D5" w:rsidRDefault="00205CA6" w:rsidP="00205CA6">
      <w:pPr>
        <w:pStyle w:val="ListParagraph"/>
        <w:numPr>
          <w:ilvl w:val="0"/>
          <w:numId w:val="8"/>
        </w:numPr>
      </w:pPr>
      <w:r w:rsidRPr="00205CA6">
        <w:t xml:space="preserve">Usually starts at </w:t>
      </w:r>
      <w:proofErr w:type="gramStart"/>
      <w:r w:rsidRPr="00205CA6">
        <w:t>22 :</w:t>
      </w:r>
      <w:proofErr w:type="gramEnd"/>
      <w:r w:rsidRPr="00205CA6">
        <w:t>00 (10pm) and ends at 5 :00am.</w:t>
      </w:r>
    </w:p>
    <w:p w:rsidR="00DE21D5" w:rsidRDefault="00DE21D5" w:rsidP="00DE21D5">
      <w:pPr>
        <w:pStyle w:val="ListParagraph"/>
        <w:numPr>
          <w:ilvl w:val="0"/>
          <w:numId w:val="8"/>
        </w:numPr>
      </w:pPr>
      <w:r>
        <w:t>Cover charge:   free – 5 Euro</w:t>
      </w:r>
    </w:p>
    <w:p w:rsidR="00DE21D5" w:rsidRDefault="00DE21D5" w:rsidP="00DE21D5">
      <w:pPr>
        <w:pStyle w:val="ListParagraph"/>
        <w:numPr>
          <w:ilvl w:val="0"/>
          <w:numId w:val="8"/>
        </w:numPr>
      </w:pPr>
      <w:r>
        <w:t>Drinks:         beer  3 Euro, cocktails  up to 9 Euros</w:t>
      </w:r>
    </w:p>
    <w:p w:rsidR="00205CA6" w:rsidRPr="00205CA6" w:rsidRDefault="00DE21D5" w:rsidP="00DE21D5">
      <w:r>
        <w:tab/>
      </w:r>
      <w:r>
        <w:tab/>
      </w:r>
    </w:p>
    <w:p w:rsidR="00205CA6" w:rsidRDefault="00DE21D5" w:rsidP="00DE21D5">
      <w:pPr>
        <w:pStyle w:val="Heading2"/>
      </w:pPr>
      <w:r>
        <w:lastRenderedPageBreak/>
        <w:t>Bars</w:t>
      </w:r>
    </w:p>
    <w:p w:rsidR="00DE21D5" w:rsidRDefault="00DE21D5" w:rsidP="00DE21D5"/>
    <w:p w:rsidR="00DE21D5" w:rsidRPr="00DE21D5" w:rsidRDefault="00DE21D5" w:rsidP="00DE21D5">
      <w:pPr>
        <w:pStyle w:val="ListParagraph"/>
        <w:numPr>
          <w:ilvl w:val="0"/>
          <w:numId w:val="9"/>
        </w:numPr>
      </w:pPr>
      <w:hyperlink r:id="rId15" w:history="1">
        <w:r w:rsidRPr="00A30EE8">
          <w:rPr>
            <w:rStyle w:val="Hyperlink"/>
            <w:rFonts w:ascii="MS Shell Dlg" w:hAnsi="MS Shell Dlg" w:cs="MS Shell Dlg"/>
            <w:sz w:val="20"/>
            <w:szCs w:val="20"/>
          </w:rPr>
          <w:t>http://www.leipziginfo.de/essen-trinken/bars-kneipen/barfussgaesschen/</w:t>
        </w:r>
      </w:hyperlink>
    </w:p>
    <w:p w:rsidR="00DE21D5" w:rsidRDefault="00DE21D5" w:rsidP="00DE21D5">
      <w:pPr>
        <w:pStyle w:val="ListParagraph"/>
        <w:numPr>
          <w:ilvl w:val="0"/>
          <w:numId w:val="9"/>
        </w:numPr>
        <w:tabs>
          <w:tab w:val="left" w:pos="720"/>
        </w:tabs>
        <w:autoSpaceDE w:val="0"/>
        <w:autoSpaceDN w:val="0"/>
        <w:adjustRightInd w:val="0"/>
        <w:spacing w:after="0" w:line="240" w:lineRule="auto"/>
        <w:ind w:right="14"/>
        <w:rPr>
          <w:rFonts w:ascii="MS Shell Dlg" w:hAnsi="MS Shell Dlg" w:cs="MS Shell Dlg"/>
          <w:color w:val="000000"/>
          <w:sz w:val="20"/>
          <w:szCs w:val="20"/>
        </w:rPr>
      </w:pPr>
      <w:r>
        <w:rPr>
          <w:rFonts w:ascii="MS Shell Dlg" w:hAnsi="MS Shell Dlg" w:cs="MS Shell Dlg"/>
          <w:color w:val="000000"/>
          <w:sz w:val="20"/>
          <w:szCs w:val="20"/>
        </w:rPr>
        <w:t>Highlight:</w:t>
      </w:r>
    </w:p>
    <w:p w:rsidR="00DE21D5" w:rsidRPr="00DE21D5" w:rsidRDefault="00DE21D5" w:rsidP="00DE21D5">
      <w:pPr>
        <w:tabs>
          <w:tab w:val="left" w:pos="720"/>
        </w:tabs>
        <w:autoSpaceDE w:val="0"/>
        <w:autoSpaceDN w:val="0"/>
        <w:adjustRightInd w:val="0"/>
        <w:spacing w:after="0" w:line="240" w:lineRule="auto"/>
        <w:ind w:right="14"/>
        <w:rPr>
          <w:rFonts w:ascii="MS Shell Dlg" w:hAnsi="MS Shell Dlg" w:cs="MS Shell Dlg"/>
          <w:color w:val="000000"/>
          <w:sz w:val="20"/>
          <w:szCs w:val="20"/>
        </w:rPr>
      </w:pPr>
      <w:r>
        <w:rPr>
          <w:rFonts w:ascii="MS Shell Dlg" w:hAnsi="MS Shell Dlg" w:cs="MS Shell Dlg"/>
          <w:color w:val="000000"/>
          <w:sz w:val="20"/>
          <w:szCs w:val="20"/>
        </w:rPr>
        <w:tab/>
      </w:r>
      <w:r>
        <w:rPr>
          <w:rFonts w:ascii="MS Shell Dlg" w:hAnsi="MS Shell Dlg" w:cs="MS Shell Dlg"/>
          <w:color w:val="000000"/>
          <w:sz w:val="20"/>
          <w:szCs w:val="20"/>
        </w:rPr>
        <w:tab/>
      </w:r>
      <w:r>
        <w:rPr>
          <w:rFonts w:ascii="MS Shell Dlg" w:hAnsi="MS Shell Dlg" w:cs="MS Shell Dlg"/>
          <w:color w:val="000000"/>
          <w:sz w:val="20"/>
          <w:szCs w:val="20"/>
        </w:rPr>
        <w:tab/>
      </w:r>
      <w:proofErr w:type="spellStart"/>
      <w:r w:rsidRPr="00DE21D5">
        <w:rPr>
          <w:rFonts w:ascii="MS Shell Dlg" w:hAnsi="MS Shell Dlg" w:cs="MS Shell Dlg"/>
          <w:color w:val="000000"/>
          <w:sz w:val="20"/>
          <w:szCs w:val="20"/>
        </w:rPr>
        <w:t>Auerbachs</w:t>
      </w:r>
      <w:proofErr w:type="spellEnd"/>
      <w:r w:rsidRPr="00DE21D5">
        <w:rPr>
          <w:rFonts w:ascii="MS Shell Dlg" w:hAnsi="MS Shell Dlg" w:cs="MS Shell Dlg"/>
          <w:color w:val="000000"/>
          <w:sz w:val="20"/>
          <w:szCs w:val="20"/>
        </w:rPr>
        <w:t xml:space="preserve"> Keller </w:t>
      </w:r>
    </w:p>
    <w:p w:rsidR="00DE21D5" w:rsidRDefault="00DE21D5" w:rsidP="00DE21D5">
      <w:pPr>
        <w:tabs>
          <w:tab w:val="left" w:pos="720"/>
        </w:tabs>
        <w:autoSpaceDE w:val="0"/>
        <w:autoSpaceDN w:val="0"/>
        <w:adjustRightInd w:val="0"/>
        <w:spacing w:after="0" w:line="240" w:lineRule="auto"/>
        <w:ind w:left="274" w:right="14"/>
        <w:rPr>
          <w:rFonts w:ascii="MS Shell Dlg" w:hAnsi="MS Shell Dlg" w:cs="MS Shell Dlg"/>
          <w:color w:val="000000"/>
          <w:sz w:val="20"/>
          <w:szCs w:val="20"/>
        </w:rPr>
      </w:pPr>
      <w:r>
        <w:rPr>
          <w:rFonts w:ascii="MS Shell Dlg" w:hAnsi="MS Shell Dlg" w:cs="MS Shell Dlg"/>
          <w:color w:val="000000"/>
          <w:sz w:val="20"/>
          <w:szCs w:val="20"/>
        </w:rPr>
        <w:tab/>
      </w:r>
      <w:r>
        <w:rPr>
          <w:rFonts w:ascii="MS Shell Dlg" w:hAnsi="MS Shell Dlg" w:cs="MS Shell Dlg"/>
          <w:color w:val="000000"/>
          <w:sz w:val="20"/>
          <w:szCs w:val="20"/>
        </w:rPr>
        <w:tab/>
      </w:r>
      <w:r>
        <w:rPr>
          <w:rFonts w:ascii="MS Shell Dlg" w:hAnsi="MS Shell Dlg" w:cs="MS Shell Dlg"/>
          <w:color w:val="000000"/>
          <w:sz w:val="20"/>
          <w:szCs w:val="20"/>
        </w:rPr>
        <w:tab/>
      </w:r>
      <w:proofErr w:type="spellStart"/>
      <w:r>
        <w:rPr>
          <w:rFonts w:ascii="MS Shell Dlg" w:hAnsi="MS Shell Dlg" w:cs="MS Shell Dlg"/>
          <w:color w:val="000000"/>
          <w:sz w:val="20"/>
          <w:szCs w:val="20"/>
        </w:rPr>
        <w:t>Grimmaische</w:t>
      </w:r>
      <w:proofErr w:type="spellEnd"/>
      <w:r>
        <w:rPr>
          <w:rFonts w:ascii="MS Shell Dlg" w:hAnsi="MS Shell Dlg" w:cs="MS Shell Dlg"/>
          <w:color w:val="000000"/>
          <w:sz w:val="20"/>
          <w:szCs w:val="20"/>
        </w:rPr>
        <w:t xml:space="preserve"> </w:t>
      </w:r>
      <w:proofErr w:type="spellStart"/>
      <w:r>
        <w:rPr>
          <w:rFonts w:ascii="MS Shell Dlg" w:hAnsi="MS Shell Dlg" w:cs="MS Shell Dlg"/>
          <w:color w:val="000000"/>
          <w:sz w:val="20"/>
          <w:szCs w:val="20"/>
        </w:rPr>
        <w:t>Straße</w:t>
      </w:r>
      <w:proofErr w:type="spellEnd"/>
      <w:r>
        <w:rPr>
          <w:rFonts w:ascii="MS Shell Dlg" w:hAnsi="MS Shell Dlg" w:cs="MS Shell Dlg"/>
          <w:color w:val="000000"/>
          <w:sz w:val="20"/>
          <w:szCs w:val="20"/>
        </w:rPr>
        <w:t xml:space="preserve"> 2-4 </w:t>
      </w:r>
    </w:p>
    <w:p w:rsidR="00DE21D5" w:rsidRDefault="00DE21D5" w:rsidP="00DE21D5">
      <w:pPr>
        <w:tabs>
          <w:tab w:val="left" w:pos="720"/>
        </w:tabs>
        <w:autoSpaceDE w:val="0"/>
        <w:autoSpaceDN w:val="0"/>
        <w:adjustRightInd w:val="0"/>
        <w:spacing w:after="0" w:line="240" w:lineRule="auto"/>
        <w:ind w:left="274" w:right="14"/>
        <w:rPr>
          <w:rFonts w:ascii="MS Shell Dlg" w:hAnsi="MS Shell Dlg" w:cs="MS Shell Dlg"/>
          <w:color w:val="000000"/>
          <w:sz w:val="20"/>
          <w:szCs w:val="20"/>
        </w:rPr>
      </w:pPr>
      <w:r>
        <w:rPr>
          <w:rFonts w:ascii="MS Shell Dlg" w:hAnsi="MS Shell Dlg" w:cs="MS Shell Dlg"/>
          <w:color w:val="000000"/>
          <w:sz w:val="20"/>
          <w:szCs w:val="20"/>
        </w:rPr>
        <w:tab/>
      </w:r>
      <w:r>
        <w:rPr>
          <w:rFonts w:ascii="MS Shell Dlg" w:hAnsi="MS Shell Dlg" w:cs="MS Shell Dlg"/>
          <w:color w:val="000000"/>
          <w:sz w:val="20"/>
          <w:szCs w:val="20"/>
        </w:rPr>
        <w:tab/>
      </w:r>
      <w:r>
        <w:rPr>
          <w:rFonts w:ascii="MS Shell Dlg" w:hAnsi="MS Shell Dlg" w:cs="MS Shell Dlg"/>
          <w:color w:val="000000"/>
          <w:sz w:val="20"/>
          <w:szCs w:val="20"/>
        </w:rPr>
        <w:tab/>
        <w:t xml:space="preserve">04109 Leipzig </w:t>
      </w:r>
    </w:p>
    <w:p w:rsidR="00DE21D5" w:rsidRDefault="00DE21D5" w:rsidP="00DE21D5">
      <w:pPr>
        <w:tabs>
          <w:tab w:val="left" w:pos="720"/>
        </w:tabs>
        <w:autoSpaceDE w:val="0"/>
        <w:autoSpaceDN w:val="0"/>
        <w:adjustRightInd w:val="0"/>
        <w:spacing w:after="0" w:line="240" w:lineRule="auto"/>
        <w:ind w:left="274" w:right="14"/>
        <w:rPr>
          <w:rFonts w:ascii="MS Shell Dlg" w:hAnsi="MS Shell Dlg" w:cs="MS Shell Dlg"/>
          <w:color w:val="000000"/>
          <w:sz w:val="20"/>
          <w:szCs w:val="20"/>
        </w:rPr>
      </w:pPr>
      <w:r>
        <w:rPr>
          <w:rFonts w:ascii="MS Shell Dlg" w:hAnsi="MS Shell Dlg" w:cs="MS Shell Dlg"/>
          <w:color w:val="000000"/>
          <w:sz w:val="20"/>
          <w:szCs w:val="20"/>
        </w:rPr>
        <w:tab/>
      </w:r>
      <w:r>
        <w:rPr>
          <w:rFonts w:ascii="MS Shell Dlg" w:hAnsi="MS Shell Dlg" w:cs="MS Shell Dlg"/>
          <w:color w:val="000000"/>
          <w:sz w:val="20"/>
          <w:szCs w:val="20"/>
        </w:rPr>
        <w:tab/>
      </w:r>
      <w:r>
        <w:rPr>
          <w:rFonts w:ascii="MS Shell Dlg" w:hAnsi="MS Shell Dlg" w:cs="MS Shell Dlg"/>
          <w:color w:val="000000"/>
          <w:sz w:val="20"/>
          <w:szCs w:val="20"/>
        </w:rPr>
        <w:tab/>
        <w:t xml:space="preserve">Phone: 0341.216100 </w:t>
      </w:r>
    </w:p>
    <w:p w:rsidR="00DE21D5" w:rsidRPr="00DE21D5" w:rsidRDefault="00DE21D5" w:rsidP="00DE21D5">
      <w:pPr>
        <w:pStyle w:val="ListParagraph"/>
      </w:pPr>
    </w:p>
    <w:p w:rsidR="00AC44A0" w:rsidRDefault="00AC44A0" w:rsidP="00AC44A0">
      <w:pPr>
        <w:pStyle w:val="ListParagraph"/>
        <w:ind w:left="1440"/>
      </w:pPr>
    </w:p>
    <w:p w:rsidR="0073468B" w:rsidRDefault="0073468B" w:rsidP="0073468B">
      <w:pPr>
        <w:pStyle w:val="ListParagraph"/>
        <w:numPr>
          <w:ilvl w:val="0"/>
          <w:numId w:val="15"/>
        </w:numPr>
      </w:pPr>
      <w:r>
        <w:t>Note:  The drinking age in Germany is 16 for beer and wine, and 18 for hard liquor. Go and have fun, but not too much, there will be class the next day. For the best taste, avoid drinking the cheapest beer.</w:t>
      </w:r>
    </w:p>
    <w:p w:rsidR="0073468B" w:rsidRDefault="0073468B" w:rsidP="0073468B"/>
    <w:p w:rsidR="0073468B" w:rsidRDefault="0073468B" w:rsidP="0073468B"/>
    <w:p w:rsidR="0073468B" w:rsidRDefault="0073468B" w:rsidP="0073468B">
      <w:pPr>
        <w:pStyle w:val="Heading1"/>
      </w:pPr>
      <w:r>
        <w:t>Day Trips</w:t>
      </w:r>
    </w:p>
    <w:p w:rsidR="0073468B" w:rsidRDefault="0073468B" w:rsidP="0073468B"/>
    <w:p w:rsidR="0073468B" w:rsidRDefault="0073468B" w:rsidP="0073468B">
      <w:pPr>
        <w:pStyle w:val="ListParagraph"/>
        <w:numPr>
          <w:ilvl w:val="0"/>
          <w:numId w:val="15"/>
        </w:numPr>
      </w:pPr>
      <w:r>
        <w:t>Dresden   (100 miles east)</w:t>
      </w:r>
    </w:p>
    <w:p w:rsidR="0073468B" w:rsidRDefault="0073468B" w:rsidP="0073468B">
      <w:pPr>
        <w:pStyle w:val="ListParagraph"/>
        <w:numPr>
          <w:ilvl w:val="0"/>
          <w:numId w:val="15"/>
        </w:numPr>
      </w:pPr>
      <w:proofErr w:type="spellStart"/>
      <w:r>
        <w:t>Hartz</w:t>
      </w:r>
      <w:proofErr w:type="spellEnd"/>
      <w:r>
        <w:t xml:space="preserve">  (Mountain range with hiking possibilities)</w:t>
      </w:r>
    </w:p>
    <w:p w:rsidR="0073468B" w:rsidRDefault="0073468B" w:rsidP="0073468B">
      <w:pPr>
        <w:pStyle w:val="ListParagraph"/>
        <w:numPr>
          <w:ilvl w:val="0"/>
          <w:numId w:val="15"/>
        </w:numPr>
      </w:pPr>
      <w:proofErr w:type="spellStart"/>
      <w:r>
        <w:t>Belantis</w:t>
      </w:r>
      <w:proofErr w:type="spellEnd"/>
      <w:r>
        <w:t xml:space="preserve">  (adventure theme park, 10 miles outside of Leipzig)</w:t>
      </w:r>
    </w:p>
    <w:p w:rsidR="0073468B" w:rsidRPr="0073468B" w:rsidRDefault="0073468B" w:rsidP="0073468B">
      <w:r w:rsidRPr="0073468B">
        <w:rPr>
          <w:rFonts w:ascii="MS Shell Dlg" w:hAnsi="MS Shell Dlg" w:cs="MS Shell Dlg"/>
          <w:color w:val="0000FF"/>
          <w:sz w:val="20"/>
          <w:szCs w:val="20"/>
          <w:u w:val="single"/>
        </w:rPr>
        <w:t>http://www.belantis.de/www2006/73b0224bc6bcf2334b92e18bf15ef7e9_de.php</w:t>
      </w:r>
    </w:p>
    <w:p w:rsidR="0073468B" w:rsidRDefault="0073468B" w:rsidP="0073468B"/>
    <w:p w:rsidR="0073468B" w:rsidRDefault="00931D3A" w:rsidP="0073468B">
      <w:pPr>
        <w:pStyle w:val="Heading1"/>
      </w:pPr>
      <w:r>
        <w:t>Leipzig University</w:t>
      </w:r>
    </w:p>
    <w:p w:rsidR="00931D3A" w:rsidRDefault="00931D3A" w:rsidP="00931D3A"/>
    <w:p w:rsidR="00931D3A" w:rsidRDefault="00931D3A" w:rsidP="00931D3A">
      <w:r>
        <w:t>Check out some historical information about the University.</w:t>
      </w:r>
    </w:p>
    <w:p w:rsidR="00931D3A" w:rsidRPr="00931D3A" w:rsidRDefault="00931D3A" w:rsidP="00931D3A">
      <w:r>
        <w:rPr>
          <w:rFonts w:ascii="MS Shell Dlg" w:hAnsi="MS Shell Dlg" w:cs="MS Shell Dlg"/>
          <w:color w:val="0000FF"/>
          <w:sz w:val="20"/>
          <w:szCs w:val="20"/>
          <w:u w:val="single"/>
        </w:rPr>
        <w:t>http://www.uni-leipzig.de/cumpraxi/english/history.html</w:t>
      </w:r>
    </w:p>
    <w:p w:rsidR="0073468B" w:rsidRDefault="0073468B" w:rsidP="0073468B"/>
    <w:p w:rsidR="0073468B" w:rsidRPr="00205CA6" w:rsidRDefault="0073468B" w:rsidP="0073468B"/>
    <w:p w:rsidR="00AC44A0" w:rsidRPr="00205CA6" w:rsidRDefault="00AC44A0" w:rsidP="00AC44A0">
      <w:pPr>
        <w:pStyle w:val="ListParagraph"/>
        <w:ind w:left="1440"/>
      </w:pPr>
    </w:p>
    <w:sectPr w:rsidR="00AC44A0" w:rsidRPr="00205CA6" w:rsidSect="004014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Shell Dlg">
    <w:panose1 w:val="020B0604020202020204"/>
    <w:charset w:val="00"/>
    <w:family w:val="swiss"/>
    <w:pitch w:val="variable"/>
    <w:sig w:usb0="61002BDF"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009CE"/>
    <w:multiLevelType w:val="multilevel"/>
    <w:tmpl w:val="9F18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05A92"/>
    <w:multiLevelType w:val="hybridMultilevel"/>
    <w:tmpl w:val="A0903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006F7C"/>
    <w:multiLevelType w:val="hybridMultilevel"/>
    <w:tmpl w:val="2372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415CB5"/>
    <w:multiLevelType w:val="hybridMultilevel"/>
    <w:tmpl w:val="328E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07091C"/>
    <w:multiLevelType w:val="hybridMultilevel"/>
    <w:tmpl w:val="2D9C3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9F3C30"/>
    <w:multiLevelType w:val="hybridMultilevel"/>
    <w:tmpl w:val="99AA8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C636D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441A604B"/>
    <w:multiLevelType w:val="hybridMultilevel"/>
    <w:tmpl w:val="EEC234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C34110"/>
    <w:multiLevelType w:val="hybridMultilevel"/>
    <w:tmpl w:val="802CB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DD43B7"/>
    <w:multiLevelType w:val="hybridMultilevel"/>
    <w:tmpl w:val="0480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805D35"/>
    <w:multiLevelType w:val="hybridMultilevel"/>
    <w:tmpl w:val="BBEE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365229"/>
    <w:multiLevelType w:val="hybridMultilevel"/>
    <w:tmpl w:val="485A0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6103CA"/>
    <w:multiLevelType w:val="hybridMultilevel"/>
    <w:tmpl w:val="185C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3F3B67"/>
    <w:multiLevelType w:val="hybridMultilevel"/>
    <w:tmpl w:val="2CE0E870"/>
    <w:lvl w:ilvl="0" w:tplc="04090001">
      <w:start w:val="1"/>
      <w:numFmt w:val="bullet"/>
      <w:lvlText w:val=""/>
      <w:lvlJc w:val="left"/>
      <w:pPr>
        <w:ind w:left="634" w:hanging="360"/>
      </w:pPr>
      <w:rPr>
        <w:rFonts w:ascii="Symbol" w:hAnsi="Symbol" w:hint="default"/>
      </w:rPr>
    </w:lvl>
    <w:lvl w:ilvl="1" w:tplc="04090003">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num w:numId="1">
    <w:abstractNumId w:val="8"/>
  </w:num>
  <w:num w:numId="2">
    <w:abstractNumId w:val="6"/>
  </w:num>
  <w:num w:numId="3">
    <w:abstractNumId w:val="4"/>
  </w:num>
  <w:num w:numId="4">
    <w:abstractNumId w:val="7"/>
  </w:num>
  <w:num w:numId="5">
    <w:abstractNumId w:val="1"/>
  </w:num>
  <w:num w:numId="6">
    <w:abstractNumId w:val="11"/>
  </w:num>
  <w:num w:numId="7">
    <w:abstractNumId w:val="5"/>
  </w:num>
  <w:num w:numId="8">
    <w:abstractNumId w:val="2"/>
  </w:num>
  <w:num w:numId="9">
    <w:abstractNumId w:val="3"/>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44A0"/>
    <w:rsid w:val="00205CA6"/>
    <w:rsid w:val="0040145A"/>
    <w:rsid w:val="00664A2A"/>
    <w:rsid w:val="0073468B"/>
    <w:rsid w:val="00931D3A"/>
    <w:rsid w:val="00AC44A0"/>
    <w:rsid w:val="00C9052C"/>
    <w:rsid w:val="00DE21D5"/>
    <w:rsid w:val="00F5798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45A"/>
  </w:style>
  <w:style w:type="paragraph" w:styleId="Heading1">
    <w:name w:val="heading 1"/>
    <w:basedOn w:val="Normal"/>
    <w:next w:val="Normal"/>
    <w:link w:val="Heading1Char"/>
    <w:uiPriority w:val="9"/>
    <w:qFormat/>
    <w:rsid w:val="00AC44A0"/>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44A0"/>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44A0"/>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44A0"/>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44A0"/>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44A0"/>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44A0"/>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44A0"/>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44A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4A0"/>
    <w:pPr>
      <w:ind w:left="720"/>
      <w:contextualSpacing/>
    </w:pPr>
  </w:style>
  <w:style w:type="character" w:customStyle="1" w:styleId="Heading1Char">
    <w:name w:val="Heading 1 Char"/>
    <w:basedOn w:val="DefaultParagraphFont"/>
    <w:link w:val="Heading1"/>
    <w:uiPriority w:val="9"/>
    <w:rsid w:val="00AC44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44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44A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C44A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C44A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44A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44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44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44A0"/>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AC44A0"/>
    <w:rPr>
      <w:color w:val="0000FF" w:themeColor="hyperlink"/>
      <w:u w:val="single"/>
    </w:rPr>
  </w:style>
  <w:style w:type="character" w:styleId="FollowedHyperlink">
    <w:name w:val="FollowedHyperlink"/>
    <w:basedOn w:val="DefaultParagraphFont"/>
    <w:uiPriority w:val="99"/>
    <w:semiHidden/>
    <w:unhideWhenUsed/>
    <w:rsid w:val="00AC44A0"/>
    <w:rPr>
      <w:color w:val="800080" w:themeColor="followedHyperlink"/>
      <w:u w:val="single"/>
    </w:rPr>
  </w:style>
  <w:style w:type="paragraph" w:styleId="NormalWeb">
    <w:name w:val="Normal (Web)"/>
    <w:basedOn w:val="Normal"/>
    <w:uiPriority w:val="99"/>
    <w:unhideWhenUsed/>
    <w:rsid w:val="00F57984"/>
    <w:pPr>
      <w:spacing w:before="100" w:beforeAutospacing="1" w:after="100" w:afterAutospacing="1" w:line="240" w:lineRule="auto"/>
    </w:pPr>
    <w:rPr>
      <w:rFonts w:ascii="Verdana" w:eastAsia="Times New Roman" w:hAnsi="Verdana" w:cs="Times New Roman"/>
      <w:color w:val="000000"/>
      <w:sz w:val="16"/>
      <w:szCs w:val="16"/>
    </w:rPr>
  </w:style>
  <w:style w:type="character" w:customStyle="1" w:styleId="fliesstext1">
    <w:name w:val="fliesstext1"/>
    <w:basedOn w:val="DefaultParagraphFont"/>
    <w:rsid w:val="00F57984"/>
    <w:rPr>
      <w:rFonts w:ascii="Verdana" w:hAnsi="Verdana" w:hint="default"/>
      <w:b w:val="0"/>
      <w:bCs w:val="0"/>
      <w:i w:val="0"/>
      <w:iCs w:val="0"/>
      <w:color w:val="000000"/>
      <w:sz w:val="16"/>
      <w:szCs w:val="16"/>
    </w:rPr>
  </w:style>
  <w:style w:type="paragraph" w:styleId="BalloonText">
    <w:name w:val="Balloon Text"/>
    <w:basedOn w:val="Normal"/>
    <w:link w:val="BalloonTextChar"/>
    <w:uiPriority w:val="99"/>
    <w:semiHidden/>
    <w:unhideWhenUsed/>
    <w:rsid w:val="00C90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5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574405">
      <w:bodyDiv w:val="1"/>
      <w:marLeft w:val="0"/>
      <w:marRight w:val="0"/>
      <w:marTop w:val="0"/>
      <w:marBottom w:val="0"/>
      <w:divBdr>
        <w:top w:val="none" w:sz="0" w:space="0" w:color="auto"/>
        <w:left w:val="none" w:sz="0" w:space="0" w:color="auto"/>
        <w:bottom w:val="none" w:sz="0" w:space="0" w:color="auto"/>
        <w:right w:val="none" w:sz="0" w:space="0" w:color="auto"/>
      </w:divBdr>
      <w:divsChild>
        <w:div w:id="2039890085">
          <w:marLeft w:val="0"/>
          <w:marRight w:val="0"/>
          <w:marTop w:val="0"/>
          <w:marBottom w:val="0"/>
          <w:divBdr>
            <w:top w:val="none" w:sz="0" w:space="0" w:color="auto"/>
            <w:left w:val="none" w:sz="0" w:space="0" w:color="auto"/>
            <w:bottom w:val="none" w:sz="0" w:space="0" w:color="auto"/>
            <w:right w:val="none" w:sz="0" w:space="0" w:color="auto"/>
          </w:divBdr>
          <w:divsChild>
            <w:div w:id="1934505247">
              <w:marLeft w:val="0"/>
              <w:marRight w:val="0"/>
              <w:marTop w:val="0"/>
              <w:marBottom w:val="0"/>
              <w:divBdr>
                <w:top w:val="none" w:sz="0" w:space="0" w:color="auto"/>
                <w:left w:val="none" w:sz="0" w:space="0" w:color="auto"/>
                <w:bottom w:val="none" w:sz="0" w:space="0" w:color="auto"/>
                <w:right w:val="none" w:sz="0" w:space="0" w:color="auto"/>
              </w:divBdr>
              <w:divsChild>
                <w:div w:id="541020849">
                  <w:marLeft w:val="0"/>
                  <w:marRight w:val="0"/>
                  <w:marTop w:val="0"/>
                  <w:marBottom w:val="0"/>
                  <w:divBdr>
                    <w:top w:val="none" w:sz="0" w:space="0" w:color="auto"/>
                    <w:left w:val="none" w:sz="0" w:space="0" w:color="auto"/>
                    <w:bottom w:val="none" w:sz="0" w:space="0" w:color="auto"/>
                    <w:right w:val="none" w:sz="0" w:space="0" w:color="auto"/>
                  </w:divBdr>
                  <w:divsChild>
                    <w:div w:id="971520098">
                      <w:marLeft w:val="0"/>
                      <w:marRight w:val="0"/>
                      <w:marTop w:val="0"/>
                      <w:marBottom w:val="0"/>
                      <w:divBdr>
                        <w:top w:val="none" w:sz="0" w:space="0" w:color="auto"/>
                        <w:left w:val="none" w:sz="0" w:space="0" w:color="auto"/>
                        <w:bottom w:val="none" w:sz="0" w:space="0" w:color="auto"/>
                        <w:right w:val="none" w:sz="0" w:space="0" w:color="auto"/>
                      </w:divBdr>
                      <w:divsChild>
                        <w:div w:id="1448506267">
                          <w:marLeft w:val="0"/>
                          <w:marRight w:val="0"/>
                          <w:marTop w:val="0"/>
                          <w:marBottom w:val="0"/>
                          <w:divBdr>
                            <w:top w:val="none" w:sz="0" w:space="0" w:color="auto"/>
                            <w:left w:val="none" w:sz="0" w:space="0" w:color="auto"/>
                            <w:bottom w:val="none" w:sz="0" w:space="0" w:color="auto"/>
                            <w:right w:val="none" w:sz="0" w:space="0" w:color="auto"/>
                          </w:divBdr>
                          <w:divsChild>
                            <w:div w:id="1407414732">
                              <w:marLeft w:val="0"/>
                              <w:marRight w:val="0"/>
                              <w:marTop w:val="0"/>
                              <w:marBottom w:val="0"/>
                              <w:divBdr>
                                <w:top w:val="none" w:sz="0" w:space="0" w:color="auto"/>
                                <w:left w:val="none" w:sz="0" w:space="0" w:color="auto"/>
                                <w:bottom w:val="none" w:sz="0" w:space="0" w:color="auto"/>
                                <w:right w:val="none" w:sz="0" w:space="0" w:color="auto"/>
                              </w:divBdr>
                              <w:divsChild>
                                <w:div w:id="20042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832676">
      <w:bodyDiv w:val="1"/>
      <w:marLeft w:val="0"/>
      <w:marRight w:val="0"/>
      <w:marTop w:val="0"/>
      <w:marBottom w:val="0"/>
      <w:divBdr>
        <w:top w:val="none" w:sz="0" w:space="0" w:color="auto"/>
        <w:left w:val="none" w:sz="0" w:space="0" w:color="auto"/>
        <w:bottom w:val="none" w:sz="0" w:space="0" w:color="auto"/>
        <w:right w:val="none" w:sz="0" w:space="0" w:color="auto"/>
      </w:divBdr>
      <w:divsChild>
        <w:div w:id="226649842">
          <w:marLeft w:val="0"/>
          <w:marRight w:val="0"/>
          <w:marTop w:val="0"/>
          <w:marBottom w:val="0"/>
          <w:divBdr>
            <w:top w:val="none" w:sz="0" w:space="0" w:color="auto"/>
            <w:left w:val="none" w:sz="0" w:space="0" w:color="auto"/>
            <w:bottom w:val="none" w:sz="0" w:space="0" w:color="auto"/>
            <w:right w:val="none" w:sz="0" w:space="0" w:color="auto"/>
          </w:divBdr>
          <w:divsChild>
            <w:div w:id="2032610334">
              <w:marLeft w:val="0"/>
              <w:marRight w:val="0"/>
              <w:marTop w:val="0"/>
              <w:marBottom w:val="0"/>
              <w:divBdr>
                <w:top w:val="none" w:sz="0" w:space="0" w:color="auto"/>
                <w:left w:val="none" w:sz="0" w:space="0" w:color="auto"/>
                <w:bottom w:val="none" w:sz="0" w:space="0" w:color="auto"/>
                <w:right w:val="none" w:sz="0" w:space="0" w:color="auto"/>
              </w:divBdr>
              <w:divsChild>
                <w:div w:id="971061989">
                  <w:marLeft w:val="0"/>
                  <w:marRight w:val="0"/>
                  <w:marTop w:val="0"/>
                  <w:marBottom w:val="0"/>
                  <w:divBdr>
                    <w:top w:val="none" w:sz="0" w:space="0" w:color="auto"/>
                    <w:left w:val="none" w:sz="0" w:space="0" w:color="auto"/>
                    <w:bottom w:val="none" w:sz="0" w:space="0" w:color="auto"/>
                    <w:right w:val="none" w:sz="0" w:space="0" w:color="auto"/>
                  </w:divBdr>
                  <w:divsChild>
                    <w:div w:id="1175992919">
                      <w:marLeft w:val="0"/>
                      <w:marRight w:val="0"/>
                      <w:marTop w:val="0"/>
                      <w:marBottom w:val="0"/>
                      <w:divBdr>
                        <w:top w:val="none" w:sz="0" w:space="0" w:color="auto"/>
                        <w:left w:val="none" w:sz="0" w:space="0" w:color="auto"/>
                        <w:bottom w:val="none" w:sz="0" w:space="0" w:color="auto"/>
                        <w:right w:val="none" w:sz="0" w:space="0" w:color="auto"/>
                      </w:divBdr>
                      <w:divsChild>
                        <w:div w:id="270673891">
                          <w:marLeft w:val="0"/>
                          <w:marRight w:val="0"/>
                          <w:marTop w:val="0"/>
                          <w:marBottom w:val="0"/>
                          <w:divBdr>
                            <w:top w:val="none" w:sz="0" w:space="0" w:color="auto"/>
                            <w:left w:val="none" w:sz="0" w:space="0" w:color="auto"/>
                            <w:bottom w:val="none" w:sz="0" w:space="0" w:color="auto"/>
                            <w:right w:val="none" w:sz="0" w:space="0" w:color="auto"/>
                          </w:divBdr>
                          <w:divsChild>
                            <w:div w:id="146745087">
                              <w:marLeft w:val="0"/>
                              <w:marRight w:val="0"/>
                              <w:marTop w:val="0"/>
                              <w:marBottom w:val="0"/>
                              <w:divBdr>
                                <w:top w:val="none" w:sz="0" w:space="0" w:color="auto"/>
                                <w:left w:val="none" w:sz="0" w:space="0" w:color="auto"/>
                                <w:bottom w:val="none" w:sz="0" w:space="0" w:color="auto"/>
                                <w:right w:val="none" w:sz="0" w:space="0" w:color="auto"/>
                              </w:divBdr>
                              <w:divsChild>
                                <w:div w:id="11547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mage:Deutsche_telekom.png" TargetMode="External"/><Relationship Id="rId13" Type="http://schemas.openxmlformats.org/officeDocument/2006/relationships/hyperlink" Target="http://www.lvb.de" TargetMode="Externa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hyperlink" Target="http://www.hert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deutschepost.de/dpag?tab=1&amp;skin=hi&amp;check=null&amp;lang=de_EN&amp;xmlFile=828" TargetMode="External"/><Relationship Id="rId11" Type="http://schemas.openxmlformats.org/officeDocument/2006/relationships/hyperlink" Target="http://www.europcar.com" TargetMode="External"/><Relationship Id="rId5" Type="http://schemas.openxmlformats.org/officeDocument/2006/relationships/webSettings" Target="webSettings.xml"/><Relationship Id="rId15" Type="http://schemas.openxmlformats.org/officeDocument/2006/relationships/hyperlink" Target="http://www.leipziginfo.de/essen-trinken/bars-kneipen/barfussgaesschen/" TargetMode="External"/><Relationship Id="rId10" Type="http://schemas.openxmlformats.org/officeDocument/2006/relationships/hyperlink" Target="http://www.avi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eipziginfo.de/party-nightlife/clu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1F8D3-1FD9-4D17-85FB-C8751D8D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Montana State University - Bozeman</Company>
  <LinksUpToDate>false</LinksUpToDate>
  <CharactersWithSpaces>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 Computer</dc:creator>
  <cp:keywords/>
  <dc:description/>
  <cp:lastModifiedBy>Lab Computer</cp:lastModifiedBy>
  <cp:revision>1</cp:revision>
  <dcterms:created xsi:type="dcterms:W3CDTF">2008-02-24T22:22:00Z</dcterms:created>
  <dcterms:modified xsi:type="dcterms:W3CDTF">2008-02-24T23:35:00Z</dcterms:modified>
</cp:coreProperties>
</file>